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0C75" w14:textId="40B14531" w:rsidR="00421C49" w:rsidRPr="00421C49" w:rsidRDefault="000C3A33" w:rsidP="000C3A33">
      <w:pPr>
        <w:pStyle w:val="Caption"/>
        <w:keepNext/>
        <w:spacing w:after="40"/>
        <w:ind w:left="-630" w:right="-1080"/>
        <w:jc w:val="both"/>
      </w:pPr>
      <w:r w:rsidRPr="000C3A33">
        <w:rPr>
          <w:b/>
          <w:i w:val="0"/>
          <w:color w:val="000000" w:themeColor="text1"/>
          <w:sz w:val="22"/>
          <w:szCs w:val="22"/>
        </w:rPr>
        <w:t xml:space="preserve">Supplementary Table </w:t>
      </w:r>
      <w:r w:rsidR="00F66FA5">
        <w:rPr>
          <w:b/>
          <w:i w:val="0"/>
          <w:color w:val="000000" w:themeColor="text1"/>
          <w:sz w:val="22"/>
          <w:szCs w:val="22"/>
        </w:rPr>
        <w:t>4</w:t>
      </w:r>
      <w:r w:rsidRPr="000C3A33">
        <w:rPr>
          <w:b/>
          <w:i w:val="0"/>
          <w:color w:val="000000" w:themeColor="text1"/>
          <w:sz w:val="22"/>
          <w:szCs w:val="22"/>
        </w:rPr>
        <w:t>.</w:t>
      </w:r>
      <w:r>
        <w:rPr>
          <w:i w:val="0"/>
          <w:color w:val="000000" w:themeColor="text1"/>
          <w:sz w:val="22"/>
          <w:szCs w:val="22"/>
        </w:rPr>
        <w:t xml:space="preserve"> P</w:t>
      </w:r>
      <w:r w:rsidRPr="0078086F">
        <w:rPr>
          <w:i w:val="0"/>
          <w:color w:val="000000" w:themeColor="text1"/>
          <w:sz w:val="22"/>
          <w:szCs w:val="22"/>
        </w:rPr>
        <w:t xml:space="preserve">revalence and Odds Ratios for breast cancer risk of </w:t>
      </w:r>
      <w:proofErr w:type="spellStart"/>
      <w:r w:rsidRPr="0078086F">
        <w:rPr>
          <w:i w:val="0"/>
          <w:color w:val="000000" w:themeColor="text1"/>
          <w:sz w:val="22"/>
          <w:szCs w:val="22"/>
        </w:rPr>
        <w:t>LoF</w:t>
      </w:r>
      <w:proofErr w:type="spellEnd"/>
      <w:r w:rsidRPr="0078086F">
        <w:rPr>
          <w:i w:val="0"/>
          <w:color w:val="000000" w:themeColor="text1"/>
          <w:sz w:val="22"/>
          <w:szCs w:val="22"/>
        </w:rPr>
        <w:t xml:space="preserve"> variants in </w:t>
      </w:r>
      <w:r w:rsidR="00765EF8">
        <w:rPr>
          <w:i w:val="0"/>
          <w:color w:val="000000" w:themeColor="text1"/>
          <w:sz w:val="22"/>
          <w:szCs w:val="22"/>
        </w:rPr>
        <w:t xml:space="preserve">all studied </w:t>
      </w:r>
      <w:r w:rsidRPr="0078086F">
        <w:rPr>
          <w:i w:val="0"/>
          <w:color w:val="000000" w:themeColor="text1"/>
          <w:sz w:val="22"/>
          <w:szCs w:val="22"/>
        </w:rPr>
        <w:t xml:space="preserve">genes </w:t>
      </w:r>
      <w:r>
        <w:rPr>
          <w:i w:val="0"/>
          <w:color w:val="000000" w:themeColor="text1"/>
          <w:sz w:val="22"/>
          <w:szCs w:val="22"/>
        </w:rPr>
        <w:t>between selected Greek</w:t>
      </w:r>
      <w:r w:rsidRPr="0078086F">
        <w:rPr>
          <w:i w:val="0"/>
          <w:color w:val="000000" w:themeColor="text1"/>
          <w:sz w:val="22"/>
          <w:szCs w:val="22"/>
        </w:rPr>
        <w:t xml:space="preserve"> breast cancer </w:t>
      </w:r>
      <w:r>
        <w:rPr>
          <w:i w:val="0"/>
          <w:color w:val="000000" w:themeColor="text1"/>
          <w:sz w:val="22"/>
          <w:szCs w:val="22"/>
        </w:rPr>
        <w:t xml:space="preserve">patients </w:t>
      </w:r>
      <w:r w:rsidRPr="0078086F">
        <w:rPr>
          <w:i w:val="0"/>
          <w:color w:val="000000" w:themeColor="text1"/>
          <w:sz w:val="22"/>
          <w:szCs w:val="22"/>
        </w:rPr>
        <w:t xml:space="preserve">and Reference Controls from </w:t>
      </w:r>
      <w:proofErr w:type="spellStart"/>
      <w:r w:rsidRPr="0078086F">
        <w:rPr>
          <w:i w:val="0"/>
          <w:color w:val="000000" w:themeColor="text1"/>
          <w:sz w:val="22"/>
          <w:szCs w:val="22"/>
        </w:rPr>
        <w:t>ExAC</w:t>
      </w:r>
      <w:proofErr w:type="spellEnd"/>
      <w:r w:rsidRPr="0078086F">
        <w:rPr>
          <w:i w:val="0"/>
          <w:color w:val="000000" w:themeColor="text1"/>
          <w:sz w:val="22"/>
          <w:szCs w:val="22"/>
        </w:rPr>
        <w:t xml:space="preserve"> and FLOSSIES.</w:t>
      </w:r>
    </w:p>
    <w:tbl>
      <w:tblPr>
        <w:tblW w:w="5653" w:type="pct"/>
        <w:tblInd w:w="-630" w:type="dxa"/>
        <w:tblLook w:val="04A0" w:firstRow="1" w:lastRow="0" w:firstColumn="1" w:lastColumn="0" w:noHBand="0" w:noVBand="1"/>
      </w:tblPr>
      <w:tblGrid>
        <w:gridCol w:w="1062"/>
        <w:gridCol w:w="1016"/>
        <w:gridCol w:w="911"/>
        <w:gridCol w:w="598"/>
        <w:gridCol w:w="937"/>
        <w:gridCol w:w="834"/>
        <w:gridCol w:w="1016"/>
        <w:gridCol w:w="911"/>
        <w:gridCol w:w="742"/>
        <w:gridCol w:w="1147"/>
        <w:gridCol w:w="924"/>
        <w:gridCol w:w="1037"/>
        <w:gridCol w:w="1855"/>
        <w:gridCol w:w="1663"/>
      </w:tblGrid>
      <w:tr w:rsidR="00425C44" w:rsidRPr="00FA1503" w14:paraId="0EF0825D" w14:textId="77777777" w:rsidTr="007050F4">
        <w:trPr>
          <w:trHeight w:val="288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013" w14:textId="77777777" w:rsidR="00C619F2" w:rsidRPr="00C619F2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BBE4" w14:textId="77777777" w:rsidR="00C619F2" w:rsidRPr="00C619F2" w:rsidRDefault="00C619F2" w:rsidP="000C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DC23" w14:textId="77777777" w:rsidR="00C619F2" w:rsidRPr="00C619F2" w:rsidRDefault="000C3A33" w:rsidP="000C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Demokritos </w:t>
            </w:r>
            <w:r w:rsidR="00C619F2"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2CE6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794" w14:textId="77777777" w:rsidR="00C619F2" w:rsidRPr="00C619F2" w:rsidRDefault="00C619F2" w:rsidP="002A2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Controls</w:t>
            </w:r>
            <w:r w:rsidR="00522F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(ExAC/FLOSSIES)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844B4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Cancer Risk</w:t>
            </w:r>
            <w:r w:rsidR="00425C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(ExAC/FLOSSIES)</w:t>
            </w:r>
          </w:p>
        </w:tc>
      </w:tr>
      <w:tr w:rsidR="000274E3" w:rsidRPr="00FA1503" w14:paraId="503835C2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DC83" w14:textId="77777777" w:rsidR="00C619F2" w:rsidRPr="00C619F2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664E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Truncating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9A92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Missense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C3E1" w14:textId="77777777" w:rsidR="00C619F2" w:rsidRPr="00C619F2" w:rsidRDefault="00D51C86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A15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7DDB" w14:textId="77777777" w:rsidR="00C619F2" w:rsidRPr="00C619F2" w:rsidRDefault="00D51C86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A15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Cases, No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22C9" w14:textId="77777777" w:rsidR="00C619F2" w:rsidRPr="00C619F2" w:rsidRDefault="000C3A33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D51C86" w:rsidRPr="00FA15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45E6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Truncating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49F8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Missense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7887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86D1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A15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Controls</w:t>
            </w: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, No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D79" w14:textId="77777777" w:rsidR="00C619F2" w:rsidRPr="00C619F2" w:rsidRDefault="000C3A33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C619F2"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E03DC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70502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01C1" w14:textId="77777777" w:rsidR="00C619F2" w:rsidRPr="00C619F2" w:rsidRDefault="00C619F2" w:rsidP="008D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</w:rPr>
              <w:t>p</w:t>
            </w:r>
            <w:r w:rsidRPr="00C619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-value</w:t>
            </w:r>
          </w:p>
        </w:tc>
      </w:tr>
      <w:tr w:rsidR="000274E3" w:rsidRPr="00FA1503" w14:paraId="20CB5E2B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3BDB" w14:textId="77777777" w:rsidR="00C619F2" w:rsidRPr="00C619F2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ATM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F502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2D43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2D84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1A6A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8EA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C2FD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  <w:r w:rsidR="00425C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5906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  <w:r w:rsidR="00425C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1158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  <w:r w:rsidR="00425C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58D4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26862</w:t>
            </w:r>
            <w:r w:rsidR="00425C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7A29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  <w:r w:rsidR="00425C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/0.29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32C3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3.41</w:t>
            </w:r>
            <w:r w:rsidR="00425C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/4.12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41B3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1.87-5.86</w:t>
            </w:r>
            <w:r w:rsidR="00425C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/2-8.3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837" w14:textId="77777777" w:rsidR="00C619F2" w:rsidRPr="00425C44" w:rsidRDefault="00425C44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6.12</w:t>
            </w:r>
            <w:r w:rsidR="00C619F2" w:rsidRPr="00C619F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x10</w:t>
            </w:r>
            <w:r w:rsidR="00C619F2" w:rsidRPr="00C619F2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-5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/2.45x10</w:t>
            </w:r>
            <w:r w:rsidRPr="00425C44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-5</w:t>
            </w:r>
          </w:p>
        </w:tc>
      </w:tr>
      <w:tr w:rsidR="000274E3" w:rsidRPr="00FA1503" w14:paraId="3FEFB2C8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5896" w14:textId="77777777" w:rsidR="00C619F2" w:rsidRPr="00C619F2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BLM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3879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6CD2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9F96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1B87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24F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C97E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  <w:r w:rsidR="009C62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A39E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="009C62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AAC1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  <w:r w:rsidR="009C62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9D75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24941</w:t>
            </w:r>
            <w:r w:rsidR="009C62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859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</w:t>
            </w:r>
            <w:r w:rsidR="009C62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E5D0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  <w:r w:rsidR="009C62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4158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0.009-2.15</w:t>
            </w:r>
            <w:r w:rsidR="009C62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8C36" w14:textId="77777777" w:rsidR="00C619F2" w:rsidRPr="00C619F2" w:rsidRDefault="00C619F2" w:rsidP="008D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</w:t>
            </w:r>
            <w:r w:rsidR="008D2D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  <w:r w:rsidR="009C62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0274E3" w:rsidRPr="00FA1503" w14:paraId="5F5A7D0A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8137" w14:textId="77777777" w:rsidR="00C619F2" w:rsidRPr="00C619F2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BRIP1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FDA9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1EB4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9EDA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0BA1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F1D6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6A1F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  <w:r w:rsidR="000274E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F6C4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="000274E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65F6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  <w:r w:rsidR="000274E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8760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26396</w:t>
            </w:r>
            <w:r w:rsidR="000274E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520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</w:t>
            </w:r>
            <w:r w:rsidR="000274E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/0.15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9201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  <w:r w:rsidR="000274E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/0.49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010F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0.009-2.19</w:t>
            </w:r>
            <w:r w:rsidR="000274E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/0.01-3.39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8E57" w14:textId="77777777" w:rsidR="00C619F2" w:rsidRPr="00C619F2" w:rsidRDefault="00C619F2" w:rsidP="008D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</w:t>
            </w:r>
            <w:r w:rsidR="008D2D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  <w:r w:rsidR="000274E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/0.789</w:t>
            </w:r>
          </w:p>
        </w:tc>
      </w:tr>
      <w:tr w:rsidR="000274E3" w:rsidRPr="00FA1503" w14:paraId="23157B1B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5E1" w14:textId="77777777" w:rsidR="00C619F2" w:rsidRPr="00C619F2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CDKN2A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EC23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B48F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B47C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BE0F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0418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BA80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99AA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EE71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3D2B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23419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657A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BE67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6163" w14:textId="77777777" w:rsidR="00C619F2" w:rsidRPr="00C619F2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619F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0.07-30.9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096E" w14:textId="77777777" w:rsidR="00C619F2" w:rsidRPr="00C619F2" w:rsidRDefault="007651B7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</w:t>
            </w:r>
            <w:r w:rsidR="004B00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C3555A" w:rsidRPr="00C3555A" w14:paraId="4D8E8E68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92DA" w14:textId="77777777" w:rsidR="00C619F2" w:rsidRPr="00C3555A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CHEK2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7915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E3D6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4DF9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435D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3502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1.40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489F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155</w:t>
            </w:r>
            <w:r w:rsidR="0010111F" w:rsidRPr="00C3555A">
              <w:rPr>
                <w:rFonts w:ascii="Calibri" w:eastAsia="Times New Roman" w:hAnsi="Calibri" w:cs="Calibri"/>
                <w:sz w:val="18"/>
                <w:szCs w:val="18"/>
              </w:rPr>
              <w:t>/28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CCC3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  <w:r w:rsidR="0010111F" w:rsidRPr="00C3555A">
              <w:rPr>
                <w:rFonts w:ascii="Calibri" w:eastAsia="Times New Roman" w:hAnsi="Calibri" w:cs="Calibri"/>
                <w:sz w:val="18"/>
                <w:szCs w:val="18"/>
              </w:rPr>
              <w:t>/11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15E1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218</w:t>
            </w:r>
            <w:r w:rsidR="0010111F" w:rsidRPr="00C3555A">
              <w:rPr>
                <w:rFonts w:ascii="Calibri" w:eastAsia="Times New Roman" w:hAnsi="Calibri" w:cs="Calibri"/>
                <w:sz w:val="18"/>
                <w:szCs w:val="18"/>
              </w:rPr>
              <w:t>/39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5B0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25819</w:t>
            </w:r>
            <w:r w:rsidR="0010111F" w:rsidRPr="00C3555A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BFAE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0.84</w:t>
            </w:r>
            <w:r w:rsidR="0010111F" w:rsidRPr="00C3555A">
              <w:rPr>
                <w:rFonts w:ascii="Calibri" w:eastAsia="Times New Roman" w:hAnsi="Calibri" w:cs="Calibri"/>
                <w:sz w:val="18"/>
                <w:szCs w:val="18"/>
              </w:rPr>
              <w:t>/0.53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6209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1.66</w:t>
            </w:r>
            <w:r w:rsidR="0010111F" w:rsidRPr="00C3555A">
              <w:rPr>
                <w:rFonts w:ascii="Calibri" w:eastAsia="Times New Roman" w:hAnsi="Calibri" w:cs="Calibri"/>
                <w:sz w:val="18"/>
                <w:szCs w:val="18"/>
              </w:rPr>
              <w:t>/2.63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B56F" w14:textId="77777777" w:rsidR="00C619F2" w:rsidRPr="00C3555A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sz w:val="18"/>
                <w:szCs w:val="18"/>
              </w:rPr>
              <w:t>0.98-2.67</w:t>
            </w:r>
            <w:r w:rsidR="0010111F" w:rsidRPr="00C3555A">
              <w:rPr>
                <w:rFonts w:ascii="Calibri" w:eastAsia="Times New Roman" w:hAnsi="Calibri" w:cs="Calibri"/>
                <w:sz w:val="18"/>
                <w:szCs w:val="18"/>
              </w:rPr>
              <w:t>/</w:t>
            </w:r>
            <w:r w:rsidR="00372BEC" w:rsidRPr="00C3555A">
              <w:rPr>
                <w:rFonts w:ascii="Calibri" w:eastAsia="Times New Roman" w:hAnsi="Calibri" w:cs="Calibri"/>
                <w:sz w:val="18"/>
                <w:szCs w:val="18"/>
              </w:rPr>
              <w:t>1.44-4.68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25B5" w14:textId="77777777" w:rsidR="00C619F2" w:rsidRPr="00C3555A" w:rsidRDefault="00372BEC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bCs/>
                <w:sz w:val="18"/>
                <w:szCs w:val="18"/>
              </w:rPr>
              <w:t>0.11/</w:t>
            </w:r>
            <w:r w:rsidRPr="00C3555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0.003</w:t>
            </w:r>
          </w:p>
        </w:tc>
      </w:tr>
      <w:tr w:rsidR="00402B70" w:rsidRPr="00402B70" w14:paraId="688EA547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722" w14:textId="77777777" w:rsidR="00C619F2" w:rsidRPr="00402B70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CHEK2</w:t>
            </w:r>
            <w:r w:rsidR="00EA7F3B" w:rsidRPr="00402B70">
              <w:rPr>
                <w:rFonts w:ascii="Calibri" w:eastAsia="Times New Roman" w:hAnsi="Calibri" w:cs="Calibri"/>
                <w:sz w:val="18"/>
                <w:szCs w:val="18"/>
              </w:rPr>
              <w:t xml:space="preserve"> m</w:t>
            </w:r>
            <w:r w:rsidR="000C3A33">
              <w:rPr>
                <w:rFonts w:ascii="Calibri" w:eastAsia="Times New Roman" w:hAnsi="Calibri" w:cs="Calibri"/>
                <w:sz w:val="18"/>
                <w:szCs w:val="18"/>
              </w:rPr>
              <w:t>iss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AC53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D859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B343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DE83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B3C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0.89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28B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7859C3" w:rsidRPr="00402B70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B12D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  <w:r w:rsidR="007859C3" w:rsidRPr="00402B70">
              <w:rPr>
                <w:rFonts w:ascii="Calibri" w:eastAsia="Times New Roman" w:hAnsi="Calibri" w:cs="Calibri"/>
                <w:sz w:val="18"/>
                <w:szCs w:val="18"/>
              </w:rPr>
              <w:t>/11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EDA7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  <w:r w:rsidR="007859C3" w:rsidRPr="00402B70">
              <w:rPr>
                <w:rFonts w:ascii="Calibri" w:eastAsia="Times New Roman" w:hAnsi="Calibri" w:cs="Calibri"/>
                <w:sz w:val="18"/>
                <w:szCs w:val="18"/>
              </w:rPr>
              <w:t>/11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057F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26974</w:t>
            </w:r>
            <w:r w:rsidR="007859C3" w:rsidRPr="00402B70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AD34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0.23</w:t>
            </w:r>
            <w:r w:rsidR="007859C3" w:rsidRPr="00402B70">
              <w:rPr>
                <w:rFonts w:ascii="Calibri" w:eastAsia="Times New Roman" w:hAnsi="Calibri" w:cs="Calibri"/>
                <w:sz w:val="18"/>
                <w:szCs w:val="18"/>
              </w:rPr>
              <w:t>/0.15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9C73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3.79</w:t>
            </w:r>
            <w:r w:rsidR="007859C3" w:rsidRPr="00402B70">
              <w:rPr>
                <w:rFonts w:ascii="Calibri" w:eastAsia="Times New Roman" w:hAnsi="Calibri" w:cs="Calibri"/>
                <w:sz w:val="18"/>
                <w:szCs w:val="18"/>
              </w:rPr>
              <w:t>/5.9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BA9" w14:textId="77777777" w:rsidR="00C619F2" w:rsidRPr="00402B70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1.86-7.12</w:t>
            </w:r>
            <w:r w:rsidR="007859C3" w:rsidRPr="00402B70">
              <w:rPr>
                <w:rFonts w:ascii="Calibri" w:eastAsia="Times New Roman" w:hAnsi="Calibri" w:cs="Calibri"/>
                <w:sz w:val="18"/>
                <w:szCs w:val="18"/>
              </w:rPr>
              <w:t>/2.38-14.78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CABE" w14:textId="77777777" w:rsidR="00C619F2" w:rsidRPr="00402B70" w:rsidRDefault="007859C3" w:rsidP="00785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1.2</w:t>
            </w:r>
            <w:r w:rsidR="00C619F2" w:rsidRPr="00402B7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x10</w:t>
            </w:r>
            <w:r w:rsidRPr="00402B70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-3</w:t>
            </w:r>
            <w:r w:rsidRPr="00402B7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/2.45x10</w:t>
            </w:r>
            <w:r w:rsidRPr="00402B70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-4</w:t>
            </w:r>
          </w:p>
        </w:tc>
      </w:tr>
      <w:tr w:rsidR="00F66FA5" w:rsidRPr="00402B70" w14:paraId="0FDFCDA5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7FC3" w14:textId="543D63BF" w:rsidR="00F66FA5" w:rsidRPr="00402B70" w:rsidRDefault="00F66FA5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3555A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CHEK2</w:t>
            </w:r>
            <w:r w:rsidRPr="00371906">
              <w:rPr>
                <w:rFonts w:eastAsia="Times New Roman" w:cs="Calibri"/>
                <w:iCs/>
                <w:color w:val="000000"/>
                <w:sz w:val="18"/>
                <w:szCs w:val="18"/>
              </w:rPr>
              <w:t>^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82ABE" w14:textId="5F76C5DA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C78C3" w14:textId="5D712D23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1C475" w14:textId="1EBC0D60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7A65" w14:textId="054C27B6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4FE2" w14:textId="7D2B7BE2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0.89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346C1" w14:textId="151445F3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0FB1" w14:textId="3572D96B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233/46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CA7E9" w14:textId="464DACDD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233/46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2485F" w14:textId="46EA2DD6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02B70">
              <w:rPr>
                <w:rFonts w:ascii="Calibri" w:eastAsia="Times New Roman" w:hAnsi="Calibri" w:cs="Calibri"/>
                <w:sz w:val="18"/>
                <w:szCs w:val="18"/>
              </w:rPr>
              <w:t>26974/7325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3D3A" w14:textId="6E2C393E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0.85/0.63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B64E" w14:textId="70820318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1.02/1.40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ABF2E" w14:textId="1C9279BF" w:rsidR="00F66FA5" w:rsidRPr="00402B70" w:rsidRDefault="00DA7978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0.52-1.83/0.67-2.69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51051" w14:textId="1002B41B" w:rsidR="00F66FA5" w:rsidRPr="00DA7978" w:rsidRDefault="00DA7978" w:rsidP="00785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DA7978">
              <w:rPr>
                <w:rFonts w:ascii="Calibri" w:eastAsia="Times New Roman" w:hAnsi="Calibri" w:cs="Calibri"/>
                <w:bCs/>
                <w:sz w:val="18"/>
                <w:szCs w:val="18"/>
              </w:rPr>
              <w:t>0.88/0.28</w:t>
            </w:r>
          </w:p>
        </w:tc>
      </w:tr>
      <w:tr w:rsidR="00CD542F" w:rsidRPr="00CD542F" w14:paraId="2445CCEB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7A52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DICER1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7A5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8B0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D47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EC6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884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DE5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761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3A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E41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27171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5B2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0.01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2A0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6.68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461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0.13-83.28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7C27" w14:textId="77777777" w:rsidR="00C619F2" w:rsidRPr="00592BF5" w:rsidRDefault="00C619F2" w:rsidP="00A75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</w:t>
            </w:r>
            <w:r w:rsidR="008A1F51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  <w:r w:rsidR="0048507B" w:rsidRPr="00592BF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642FF2" w:rsidRPr="00642FF2" w14:paraId="33219B19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2AD0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ERCC3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466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ADC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472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05F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1B1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2D7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595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19D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73D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27164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52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0.23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52D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0.32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D70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0.008-1.84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ED1F" w14:textId="77777777" w:rsidR="00C619F2" w:rsidRPr="00592BF5" w:rsidRDefault="00C619F2" w:rsidP="00642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</w:t>
            </w:r>
            <w:r w:rsidR="00642FF2" w:rsidRPr="00592BF5">
              <w:rPr>
                <w:rFonts w:ascii="Calibri" w:eastAsia="Times New Roman" w:hAnsi="Calibri" w:cs="Calibri"/>
                <w:sz w:val="18"/>
                <w:szCs w:val="18"/>
              </w:rPr>
              <w:t>539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4E56FA" w:rsidRPr="004E56FA" w14:paraId="2453D3A3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E9F2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FANCC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B6EB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0C3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98A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5CD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4525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A09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90C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47B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AD7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26912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4D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0.15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500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0.5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03E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0.012-2.93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01C6" w14:textId="77777777" w:rsidR="00C619F2" w:rsidRPr="00592BF5" w:rsidRDefault="00C619F2" w:rsidP="004E5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</w:t>
            </w:r>
            <w:r w:rsidR="004E56FA" w:rsidRPr="00592BF5">
              <w:rPr>
                <w:rFonts w:ascii="Calibri" w:eastAsia="Times New Roman" w:hAnsi="Calibri" w:cs="Calibri"/>
                <w:sz w:val="18"/>
                <w:szCs w:val="18"/>
              </w:rPr>
              <w:t>751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0274E3" w:rsidRPr="00FA1503" w14:paraId="0A34EE5B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CB5D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FANCL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7CA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487E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C3F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C64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9E4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2B9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834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2D2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785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26795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00B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29E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1.24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1A7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0.029-7.97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88B2" w14:textId="77777777" w:rsidR="00C619F2" w:rsidRPr="00592BF5" w:rsidRDefault="00415EC5" w:rsidP="0041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0.642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555766" w:rsidRPr="00555766" w14:paraId="417B784F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DCCC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FANCM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396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0BB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3E4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F8B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826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9D0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167</w:t>
            </w:r>
            <w:r w:rsidR="00555766" w:rsidRPr="00592BF5">
              <w:rPr>
                <w:rFonts w:ascii="Calibri" w:eastAsia="Times New Roman" w:hAnsi="Calibri" w:cs="Calibri"/>
                <w:sz w:val="18"/>
                <w:szCs w:val="18"/>
              </w:rPr>
              <w:t>/40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203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555766" w:rsidRPr="00592BF5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7FF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167</w:t>
            </w:r>
            <w:r w:rsidR="00555766" w:rsidRPr="00592BF5">
              <w:rPr>
                <w:rFonts w:ascii="Calibri" w:eastAsia="Times New Roman" w:hAnsi="Calibri" w:cs="Calibri"/>
                <w:sz w:val="18"/>
                <w:szCs w:val="18"/>
              </w:rPr>
              <w:t>/40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8B8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26461</w:t>
            </w:r>
            <w:r w:rsidR="00555766" w:rsidRPr="00592BF5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BCB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0.63</w:t>
            </w:r>
            <w:r w:rsidR="00555766" w:rsidRPr="00592BF5">
              <w:rPr>
                <w:rFonts w:ascii="Calibri" w:eastAsia="Times New Roman" w:hAnsi="Calibri" w:cs="Calibri"/>
                <w:sz w:val="18"/>
                <w:szCs w:val="18"/>
              </w:rPr>
              <w:t>/0.55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B04B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0.23</w:t>
            </w:r>
            <w:r w:rsidR="00555766" w:rsidRPr="00592BF5">
              <w:rPr>
                <w:rFonts w:ascii="Calibri" w:eastAsia="Times New Roman" w:hAnsi="Calibri" w:cs="Calibri"/>
                <w:sz w:val="18"/>
                <w:szCs w:val="18"/>
              </w:rPr>
              <w:t>/0.27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F1B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0.03-0.86</w:t>
            </w:r>
            <w:r w:rsidR="00555766" w:rsidRPr="00592BF5">
              <w:rPr>
                <w:rFonts w:ascii="Calibri" w:eastAsia="Times New Roman" w:hAnsi="Calibri" w:cs="Calibri"/>
                <w:sz w:val="18"/>
                <w:szCs w:val="18"/>
              </w:rPr>
              <w:t>/0.03-1.04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6D85" w14:textId="77777777" w:rsidR="00C619F2" w:rsidRPr="00592BF5" w:rsidRDefault="00555766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0.044</w:t>
            </w:r>
            <w:r w:rsidRPr="00592BF5">
              <w:rPr>
                <w:rFonts w:ascii="Calibri" w:eastAsia="Times New Roman" w:hAnsi="Calibri" w:cs="Calibri"/>
                <w:bCs/>
                <w:sz w:val="18"/>
                <w:szCs w:val="18"/>
              </w:rPr>
              <w:t>/0.072</w:t>
            </w:r>
          </w:p>
        </w:tc>
      </w:tr>
      <w:tr w:rsidR="00610724" w:rsidRPr="00610724" w14:paraId="7BA918D3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453E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MLH1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2D7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300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AD6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092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4E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36E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FE1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541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8B2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27157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BD2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0.03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F36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2.86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E66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0.06-22.31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B100" w14:textId="77777777" w:rsidR="00C619F2" w:rsidRPr="00592BF5" w:rsidRDefault="00C619F2" w:rsidP="00777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</w:t>
            </w:r>
            <w:r w:rsidR="007772B1" w:rsidRPr="00592BF5">
              <w:rPr>
                <w:rFonts w:ascii="Calibri" w:eastAsia="Times New Roman" w:hAnsi="Calibri" w:cs="Calibri"/>
                <w:sz w:val="18"/>
                <w:szCs w:val="18"/>
              </w:rPr>
              <w:t>494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933293" w:rsidRPr="00933293" w14:paraId="32FF8D20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4FF7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MSH6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6D3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3FC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9D4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FE7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D18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0.22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48B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2C5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C97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AFF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26990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56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DD6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3.14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19A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0.59-10.70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F5F6" w14:textId="77777777" w:rsidR="00C619F2" w:rsidRPr="00592BF5" w:rsidRDefault="00933293" w:rsidP="0093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0.159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933293" w:rsidRPr="00933293" w14:paraId="36ECC2CC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54B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NBN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862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703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98A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603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92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0.22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9E4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  <w:r w:rsidR="00933293" w:rsidRPr="00592BF5">
              <w:rPr>
                <w:rFonts w:ascii="Calibri" w:eastAsia="Times New Roman" w:hAnsi="Calibri" w:cs="Calibri"/>
                <w:sz w:val="18"/>
                <w:szCs w:val="18"/>
              </w:rPr>
              <w:t>/14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183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933293" w:rsidRPr="00592BF5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BAF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  <w:r w:rsidR="00933293" w:rsidRPr="00592BF5">
              <w:rPr>
                <w:rFonts w:ascii="Calibri" w:eastAsia="Times New Roman" w:hAnsi="Calibri" w:cs="Calibri"/>
                <w:sz w:val="18"/>
                <w:szCs w:val="18"/>
              </w:rPr>
              <w:t>/14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3AD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25479</w:t>
            </w:r>
            <w:r w:rsidR="00933293" w:rsidRPr="00592BF5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0C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  <w:r w:rsidR="00933293" w:rsidRPr="00592BF5">
              <w:rPr>
                <w:rFonts w:ascii="Calibri" w:eastAsia="Times New Roman" w:hAnsi="Calibri" w:cs="Calibri"/>
                <w:sz w:val="18"/>
                <w:szCs w:val="18"/>
              </w:rPr>
              <w:t>/0.19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BD7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3.32</w:t>
            </w:r>
            <w:r w:rsidR="00933293" w:rsidRPr="00592BF5">
              <w:rPr>
                <w:rFonts w:ascii="Calibri" w:eastAsia="Times New Roman" w:hAnsi="Calibri" w:cs="Calibri"/>
                <w:sz w:val="18"/>
                <w:szCs w:val="18"/>
              </w:rPr>
              <w:t>/1.16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EAC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0.62-11.49</w:t>
            </w:r>
            <w:r w:rsidR="00933293" w:rsidRPr="00592BF5">
              <w:rPr>
                <w:rFonts w:ascii="Calibri" w:eastAsia="Times New Roman" w:hAnsi="Calibri" w:cs="Calibri"/>
                <w:sz w:val="18"/>
                <w:szCs w:val="18"/>
              </w:rPr>
              <w:t>/0.21-4.16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BF11" w14:textId="77777777" w:rsidR="00C619F2" w:rsidRPr="00592BF5" w:rsidRDefault="00933293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0.155/0.789</w:t>
            </w:r>
          </w:p>
        </w:tc>
      </w:tr>
      <w:tr w:rsidR="00933293" w:rsidRPr="00933293" w14:paraId="0279F703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DADC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NF1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001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47D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335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4C7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9CD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D61E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0EB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902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ADF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25350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F9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E58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1.7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D6F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0.04-11.72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8040" w14:textId="77777777" w:rsidR="00C619F2" w:rsidRPr="00592BF5" w:rsidRDefault="00C619F2" w:rsidP="0093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</w:t>
            </w:r>
            <w:r w:rsidR="00933293" w:rsidRPr="00592BF5">
              <w:rPr>
                <w:rFonts w:ascii="Calibri" w:eastAsia="Times New Roman" w:hAnsi="Calibri" w:cs="Calibri"/>
                <w:sz w:val="18"/>
                <w:szCs w:val="18"/>
              </w:rPr>
              <w:t>616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2A5055" w:rsidRPr="002A5055" w14:paraId="4EA68A6D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E6D0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PALB2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804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C01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51E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AD6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9DD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0.52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1A6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426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2C5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743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26435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832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0.06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/0.08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DD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8.03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/6.3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56A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2.81-20.42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/1.81-22.75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B7BC" w14:textId="77777777" w:rsidR="00C619F2" w:rsidRPr="00592BF5" w:rsidRDefault="002A5055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7.16</w:t>
            </w:r>
            <w:r w:rsidR="00C619F2"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x10</w:t>
            </w: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-3</w:t>
            </w: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/0.003</w:t>
            </w:r>
          </w:p>
        </w:tc>
      </w:tr>
      <w:tr w:rsidR="002A5055" w:rsidRPr="002A5055" w14:paraId="5E1F8744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5D59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PMS2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12CB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F26E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230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9EC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7D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54BE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D25E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35B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97F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25884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49C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0.14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40F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1.09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F58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0.13-4.26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8712" w14:textId="77777777" w:rsidR="00C619F2" w:rsidRPr="00592BF5" w:rsidRDefault="00C619F2" w:rsidP="002A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0.7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51</w:t>
            </w:r>
            <w:r w:rsidR="00916F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</w:t>
            </w:r>
          </w:p>
        </w:tc>
      </w:tr>
      <w:tr w:rsidR="002A5055" w:rsidRPr="002A5055" w14:paraId="3D7AAA56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31B6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PTEN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168B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D0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CB4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F8B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DFEB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FBA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57B5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9D2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0E25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27173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97C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0.00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/0.00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99B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40.09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</w:t>
            </w:r>
            <w:proofErr w:type="spellStart"/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AEDB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2.08-2323.35</w:t>
            </w:r>
            <w:r w:rsidR="002A5055" w:rsidRPr="00592BF5">
              <w:rPr>
                <w:rFonts w:ascii="Calibri" w:eastAsia="Times New Roman" w:hAnsi="Calibri" w:cs="Calibri"/>
                <w:sz w:val="18"/>
                <w:szCs w:val="18"/>
              </w:rPr>
              <w:t>/-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F10F" w14:textId="77777777" w:rsidR="00C619F2" w:rsidRPr="00592BF5" w:rsidRDefault="002A5055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0.017/0.036</w:t>
            </w:r>
          </w:p>
        </w:tc>
      </w:tr>
      <w:tr w:rsidR="008B21DF" w:rsidRPr="008B21DF" w14:paraId="529F6F95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6F93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RAD51C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151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35F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452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1C3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C1B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0.52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818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A47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3F9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B1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26361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4B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0.08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/0.04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8CB8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6.19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/12.6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396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2.23-15.03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/2.87-75.64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CDA1" w14:textId="77777777" w:rsidR="00C619F2" w:rsidRPr="00592BF5" w:rsidRDefault="008B21DF" w:rsidP="008B2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0.002/</w:t>
            </w:r>
            <w:r w:rsidR="00C619F2"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4.</w:t>
            </w: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</w:t>
            </w:r>
            <w:r w:rsidR="00C619F2"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x10</w:t>
            </w: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-4</w:t>
            </w:r>
          </w:p>
        </w:tc>
      </w:tr>
      <w:tr w:rsidR="008B21DF" w:rsidRPr="008B21DF" w14:paraId="3EBDBC38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75A7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RAD51D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6F4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721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31D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587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3B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C92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4A5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94EB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F1FB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26787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18A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0.02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/0.04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A86F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15.81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/7.2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A34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3.13-73.54</w:t>
            </w:r>
            <w:r w:rsidR="008B21DF" w:rsidRPr="00592BF5">
              <w:rPr>
                <w:rFonts w:ascii="Calibri" w:eastAsia="Times New Roman" w:hAnsi="Calibri" w:cs="Calibri"/>
                <w:sz w:val="18"/>
                <w:szCs w:val="18"/>
              </w:rPr>
              <w:t>/1.22-49.3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FB6A" w14:textId="77777777" w:rsidR="00C619F2" w:rsidRPr="00592BF5" w:rsidRDefault="00DE1269" w:rsidP="00DE1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0.002/0.022</w:t>
            </w:r>
          </w:p>
        </w:tc>
      </w:tr>
      <w:tr w:rsidR="00DE1269" w:rsidRPr="00DE1269" w14:paraId="4372EF06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85A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SLX4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DD8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4CC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164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CE6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28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E5DA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36</w:t>
            </w:r>
            <w:r w:rsidR="00DE1269" w:rsidRPr="00592BF5">
              <w:rPr>
                <w:rFonts w:ascii="Calibri" w:eastAsia="Times New Roman" w:hAnsi="Calibri" w:cs="Calibri"/>
                <w:sz w:val="18"/>
                <w:szCs w:val="18"/>
              </w:rPr>
              <w:t>/14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E0F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DE1269" w:rsidRPr="00592BF5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5ED6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36</w:t>
            </w:r>
            <w:r w:rsidR="00DE1269" w:rsidRPr="00592BF5">
              <w:rPr>
                <w:rFonts w:ascii="Calibri" w:eastAsia="Times New Roman" w:hAnsi="Calibri" w:cs="Calibri"/>
                <w:sz w:val="18"/>
                <w:szCs w:val="18"/>
              </w:rPr>
              <w:t>/14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2249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26862</w:t>
            </w:r>
            <w:r w:rsidR="00DE1269" w:rsidRPr="00592BF5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561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0.13</w:t>
            </w:r>
            <w:r w:rsidR="00DE1269" w:rsidRPr="00592BF5">
              <w:rPr>
                <w:rFonts w:ascii="Calibri" w:eastAsia="Times New Roman" w:hAnsi="Calibri" w:cs="Calibri"/>
                <w:sz w:val="18"/>
                <w:szCs w:val="18"/>
              </w:rPr>
              <w:t>/0.19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594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0.55</w:t>
            </w:r>
            <w:r w:rsidR="00DE1269" w:rsidRPr="00592BF5">
              <w:rPr>
                <w:rFonts w:ascii="Calibri" w:eastAsia="Times New Roman" w:hAnsi="Calibri" w:cs="Calibri"/>
                <w:sz w:val="18"/>
                <w:szCs w:val="18"/>
              </w:rPr>
              <w:t>/0.39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8C6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0.01-3.28</w:t>
            </w:r>
            <w:r w:rsidR="00DE1269" w:rsidRPr="00592BF5">
              <w:rPr>
                <w:rFonts w:ascii="Calibri" w:eastAsia="Times New Roman" w:hAnsi="Calibri" w:cs="Calibri"/>
                <w:sz w:val="18"/>
                <w:szCs w:val="18"/>
              </w:rPr>
              <w:t>/0.01-2.54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1EE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DE1269" w:rsidRPr="00592BF5">
              <w:rPr>
                <w:rFonts w:ascii="Calibri" w:eastAsia="Times New Roman" w:hAnsi="Calibri" w:cs="Calibri"/>
                <w:sz w:val="18"/>
                <w:szCs w:val="18"/>
              </w:rPr>
              <w:t>/0.616</w:t>
            </w:r>
          </w:p>
        </w:tc>
      </w:tr>
      <w:tr w:rsidR="00896DEB" w:rsidRPr="00896DEB" w14:paraId="7F0DB229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8F6C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TP53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FEB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D20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F8F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F71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1355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482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0.52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E49E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896DEB" w:rsidRPr="00592BF5">
              <w:rPr>
                <w:rFonts w:ascii="Calibri" w:eastAsia="Times New Roman" w:hAnsi="Calibri" w:cs="Calibri"/>
                <w:sz w:val="18"/>
                <w:szCs w:val="18"/>
              </w:rPr>
              <w:t>/0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57F1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  <w:r w:rsidR="00896DEB" w:rsidRPr="00592BF5">
              <w:rPr>
                <w:rFonts w:ascii="Calibri" w:eastAsia="Times New Roman" w:hAnsi="Calibri" w:cs="Calibri"/>
                <w:sz w:val="18"/>
                <w:szCs w:val="18"/>
              </w:rPr>
              <w:t>/3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8A85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  <w:r w:rsidR="00896DEB" w:rsidRPr="00592BF5">
              <w:rPr>
                <w:rFonts w:ascii="Calibri" w:eastAsia="Times New Roman" w:hAnsi="Calibri" w:cs="Calibri"/>
                <w:sz w:val="18"/>
                <w:szCs w:val="18"/>
              </w:rPr>
              <w:t>/3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059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26889</w:t>
            </w:r>
            <w:r w:rsidR="00896DEB" w:rsidRPr="00592BF5">
              <w:rPr>
                <w:rFonts w:ascii="Calibri" w:eastAsia="Times New Roman" w:hAnsi="Calibri" w:cs="Calibri"/>
                <w:sz w:val="18"/>
                <w:szCs w:val="18"/>
              </w:rPr>
              <w:t>/7325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E2F2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0.11</w:t>
            </w:r>
            <w:r w:rsidR="00896DEB" w:rsidRPr="00592BF5">
              <w:rPr>
                <w:rFonts w:ascii="Calibri" w:eastAsia="Times New Roman" w:hAnsi="Calibri" w:cs="Calibri"/>
                <w:sz w:val="18"/>
                <w:szCs w:val="18"/>
              </w:rPr>
              <w:t>/0.04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322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4.79</w:t>
            </w:r>
            <w:r w:rsidR="00896DEB" w:rsidRPr="00592BF5">
              <w:rPr>
                <w:rFonts w:ascii="Calibri" w:eastAsia="Times New Roman" w:hAnsi="Calibri" w:cs="Calibri"/>
                <w:sz w:val="18"/>
                <w:szCs w:val="18"/>
              </w:rPr>
              <w:t>/12.61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227C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92BF5">
              <w:rPr>
                <w:rFonts w:ascii="Calibri" w:eastAsia="Times New Roman" w:hAnsi="Calibri" w:cs="Calibri"/>
                <w:sz w:val="18"/>
                <w:szCs w:val="18"/>
              </w:rPr>
              <w:t>1.77-11.2</w:t>
            </w:r>
            <w:r w:rsidR="00896DEB" w:rsidRPr="00592BF5">
              <w:rPr>
                <w:rFonts w:ascii="Calibri" w:eastAsia="Times New Roman" w:hAnsi="Calibri" w:cs="Calibri"/>
                <w:sz w:val="18"/>
                <w:szCs w:val="18"/>
              </w:rPr>
              <w:t>/2.87-75.64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CA9D" w14:textId="77777777" w:rsidR="00C619F2" w:rsidRPr="00592BF5" w:rsidRDefault="00896DEB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</w:pP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0.001/4.73x10</w:t>
            </w: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>-4</w:t>
            </w:r>
          </w:p>
        </w:tc>
      </w:tr>
      <w:tr w:rsidR="000274E3" w:rsidRPr="00FA1503" w14:paraId="2501497E" w14:textId="77777777" w:rsidTr="007050F4">
        <w:trPr>
          <w:trHeight w:val="288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D9E3" w14:textId="77777777" w:rsidR="00C619F2" w:rsidRPr="00592BF5" w:rsidRDefault="00C619F2" w:rsidP="00D51C86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B13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0CA1" w14:textId="77777777" w:rsidR="00C619F2" w:rsidRPr="00592BF5" w:rsidRDefault="00C619F2" w:rsidP="000C3A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565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A63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58D4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8B3E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9547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90C5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B673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2E4D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EF40" w14:textId="77777777" w:rsidR="00C619F2" w:rsidRPr="00592BF5" w:rsidRDefault="00C619F2" w:rsidP="00D5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5BB1" w14:textId="77777777" w:rsidR="00C619F2" w:rsidRPr="00592BF5" w:rsidRDefault="00C619F2" w:rsidP="000C3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6F4A" w14:textId="77777777" w:rsidR="00C619F2" w:rsidRPr="00592BF5" w:rsidRDefault="000C3A33" w:rsidP="000C3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</w:pPr>
            <w:r w:rsidRPr="00592BF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743A830A" w14:textId="3A38A544" w:rsidR="007050F4" w:rsidRDefault="007050F4" w:rsidP="007050F4">
      <w:pPr>
        <w:ind w:left="-630" w:right="-990"/>
        <w:rPr>
          <w:i/>
          <w:sz w:val="18"/>
          <w:szCs w:val="18"/>
        </w:rPr>
      </w:pPr>
      <w:r w:rsidRPr="00371906">
        <w:rPr>
          <w:i/>
          <w:color w:val="000000" w:themeColor="text1"/>
          <w:sz w:val="18"/>
          <w:szCs w:val="18"/>
        </w:rPr>
        <w:t>Note</w:t>
      </w:r>
      <w:r>
        <w:rPr>
          <w:i/>
          <w:color w:val="000000" w:themeColor="text1"/>
          <w:sz w:val="18"/>
          <w:szCs w:val="18"/>
        </w:rPr>
        <w:t>s</w:t>
      </w:r>
      <w:r w:rsidRPr="00371906">
        <w:rPr>
          <w:i/>
          <w:color w:val="000000" w:themeColor="text1"/>
          <w:sz w:val="18"/>
          <w:szCs w:val="18"/>
        </w:rPr>
        <w:t>:</w:t>
      </w:r>
      <w:r w:rsidRPr="00371906">
        <w:rPr>
          <w:color w:val="000000" w:themeColor="text1"/>
          <w:sz w:val="18"/>
          <w:szCs w:val="18"/>
        </w:rPr>
        <w:t xml:space="preserve"> CNV carriers, double </w:t>
      </w:r>
      <w:proofErr w:type="spellStart"/>
      <w:r w:rsidRPr="00371906">
        <w:rPr>
          <w:color w:val="000000" w:themeColor="text1"/>
          <w:sz w:val="18"/>
          <w:szCs w:val="18"/>
        </w:rPr>
        <w:t>LoF</w:t>
      </w:r>
      <w:proofErr w:type="spellEnd"/>
      <w:r w:rsidRPr="00371906">
        <w:rPr>
          <w:color w:val="000000" w:themeColor="text1"/>
          <w:sz w:val="18"/>
          <w:szCs w:val="18"/>
        </w:rPr>
        <w:t xml:space="preserve"> variant carriers and </w:t>
      </w:r>
      <w:r>
        <w:rPr>
          <w:color w:val="000000" w:themeColor="text1"/>
          <w:sz w:val="18"/>
          <w:szCs w:val="18"/>
        </w:rPr>
        <w:t xml:space="preserve">the </w:t>
      </w:r>
      <w:r w:rsidRPr="00371906">
        <w:rPr>
          <w:color w:val="000000" w:themeColor="text1"/>
          <w:sz w:val="18"/>
          <w:szCs w:val="18"/>
        </w:rPr>
        <w:t xml:space="preserve">low risk </w:t>
      </w:r>
      <w:r w:rsidRPr="00371906">
        <w:rPr>
          <w:i/>
          <w:color w:val="000000" w:themeColor="text1"/>
          <w:sz w:val="18"/>
          <w:szCs w:val="18"/>
        </w:rPr>
        <w:t>CHEK2</w:t>
      </w:r>
      <w:r w:rsidRPr="00371906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variants: </w:t>
      </w:r>
      <w:r w:rsidRPr="00371906">
        <w:rPr>
          <w:bCs/>
          <w:color w:val="000000" w:themeColor="text1"/>
          <w:sz w:val="18"/>
          <w:szCs w:val="18"/>
        </w:rPr>
        <w:t>p.</w:t>
      </w:r>
      <w:r w:rsidR="00FE4873">
        <w:rPr>
          <w:bCs/>
          <w:color w:val="000000" w:themeColor="text1"/>
          <w:sz w:val="18"/>
          <w:szCs w:val="18"/>
        </w:rPr>
        <w:t>(</w:t>
      </w:r>
      <w:r w:rsidRPr="00371906">
        <w:rPr>
          <w:bCs/>
          <w:color w:val="000000" w:themeColor="text1"/>
          <w:sz w:val="18"/>
          <w:szCs w:val="18"/>
        </w:rPr>
        <w:t>Ile157Thr)</w:t>
      </w:r>
      <w:r w:rsidRPr="00371906">
        <w:rPr>
          <w:b/>
          <w:bCs/>
          <w:color w:val="000000" w:themeColor="text1"/>
          <w:sz w:val="18"/>
          <w:szCs w:val="18"/>
        </w:rPr>
        <w:t xml:space="preserve"> </w:t>
      </w:r>
      <w:r w:rsidRPr="00371906">
        <w:rPr>
          <w:color w:val="000000" w:themeColor="text1"/>
          <w:sz w:val="18"/>
          <w:szCs w:val="18"/>
        </w:rPr>
        <w:t>&amp; p.</w:t>
      </w:r>
      <w:r w:rsidR="00FE4873">
        <w:rPr>
          <w:color w:val="000000" w:themeColor="text1"/>
          <w:sz w:val="18"/>
          <w:szCs w:val="18"/>
        </w:rPr>
        <w:t>(</w:t>
      </w:r>
      <w:bookmarkStart w:id="0" w:name="_GoBack"/>
      <w:bookmarkEnd w:id="0"/>
      <w:r w:rsidRPr="00371906">
        <w:rPr>
          <w:color w:val="000000" w:themeColor="text1"/>
          <w:sz w:val="18"/>
          <w:szCs w:val="18"/>
        </w:rPr>
        <w:t>Ser428Phe)</w:t>
      </w:r>
      <w:r>
        <w:rPr>
          <w:color w:val="000000" w:themeColor="text1"/>
          <w:sz w:val="18"/>
          <w:szCs w:val="18"/>
        </w:rPr>
        <w:t xml:space="preserve"> </w:t>
      </w:r>
      <w:r w:rsidRPr="00371906">
        <w:rPr>
          <w:color w:val="000000" w:themeColor="text1"/>
          <w:sz w:val="18"/>
          <w:szCs w:val="18"/>
        </w:rPr>
        <w:t>were excluded from the analysis</w:t>
      </w:r>
      <w:r w:rsidRPr="003719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ExAC</w:t>
      </w:r>
      <w:proofErr w:type="spellEnd"/>
      <w:r>
        <w:rPr>
          <w:i/>
          <w:sz w:val="18"/>
          <w:szCs w:val="18"/>
        </w:rPr>
        <w:t xml:space="preserve"> data extracted were non-TCGA/non-Finnish. FLOSSIES data extracted were on European-Americans.</w:t>
      </w:r>
    </w:p>
    <w:p w14:paraId="03C20634" w14:textId="703F4C1D" w:rsidR="007050F4" w:rsidRPr="00301F50" w:rsidRDefault="007050F4" w:rsidP="007050F4">
      <w:pPr>
        <w:ind w:left="-630" w:right="-990"/>
        <w:rPr>
          <w:i/>
          <w:sz w:val="18"/>
          <w:szCs w:val="18"/>
        </w:rPr>
      </w:pPr>
      <w:r w:rsidRPr="00371906">
        <w:rPr>
          <w:i/>
          <w:sz w:val="18"/>
          <w:szCs w:val="18"/>
        </w:rPr>
        <w:t>Abbreviations used:</w:t>
      </w:r>
      <w:r w:rsidRPr="00371906">
        <w:rPr>
          <w:sz w:val="18"/>
          <w:szCs w:val="18"/>
        </w:rPr>
        <w:t xml:space="preserve"> </w:t>
      </w:r>
      <w:proofErr w:type="spellStart"/>
      <w:r w:rsidRPr="00371906">
        <w:rPr>
          <w:sz w:val="18"/>
          <w:szCs w:val="18"/>
        </w:rPr>
        <w:t>ExAC</w:t>
      </w:r>
      <w:proofErr w:type="spellEnd"/>
      <w:r w:rsidRPr="00371906">
        <w:rPr>
          <w:sz w:val="18"/>
          <w:szCs w:val="18"/>
        </w:rPr>
        <w:t xml:space="preserve">, Exome Aggregation Consortium; </w:t>
      </w:r>
      <w:proofErr w:type="spellStart"/>
      <w:r w:rsidRPr="00371906">
        <w:rPr>
          <w:sz w:val="18"/>
          <w:szCs w:val="18"/>
        </w:rPr>
        <w:t>Freq</w:t>
      </w:r>
      <w:proofErr w:type="spellEnd"/>
      <w:r w:rsidRPr="00371906">
        <w:rPr>
          <w:sz w:val="18"/>
          <w:szCs w:val="18"/>
        </w:rPr>
        <w:t>, Variant Observed Frequency; mis</w:t>
      </w:r>
      <w:r>
        <w:rPr>
          <w:sz w:val="18"/>
          <w:szCs w:val="18"/>
        </w:rPr>
        <w:t>s</w:t>
      </w:r>
      <w:r w:rsidRPr="00371906">
        <w:rPr>
          <w:sz w:val="18"/>
          <w:szCs w:val="18"/>
        </w:rPr>
        <w:t>, missense; No, number; NA, Not Applicable</w:t>
      </w:r>
      <w:r w:rsidRPr="00371906">
        <w:rPr>
          <w:i/>
          <w:sz w:val="18"/>
          <w:szCs w:val="18"/>
        </w:rPr>
        <w:t xml:space="preserve">. </w:t>
      </w:r>
      <w:r w:rsidRPr="00371906">
        <w:rPr>
          <w:rFonts w:eastAsia="Times New Roman" w:cs="Calibri"/>
          <w:iCs/>
          <w:color w:val="000000"/>
          <w:sz w:val="18"/>
          <w:szCs w:val="18"/>
        </w:rPr>
        <w:t>^</w:t>
      </w:r>
      <w:r w:rsidRPr="00371906">
        <w:rPr>
          <w:rFonts w:eastAsia="Times New Roman" w:cs="Calibri"/>
          <w:i/>
          <w:iCs/>
          <w:color w:val="000000"/>
          <w:sz w:val="18"/>
          <w:szCs w:val="18"/>
        </w:rPr>
        <w:t>CHEK2</w:t>
      </w:r>
      <w:r w:rsidRPr="00371906">
        <w:rPr>
          <w:rFonts w:eastAsia="Times New Roman" w:cs="Calibri"/>
          <w:iCs/>
          <w:color w:val="000000"/>
          <w:sz w:val="18"/>
          <w:szCs w:val="18"/>
        </w:rPr>
        <w:t xml:space="preserve"> </w:t>
      </w:r>
      <w:proofErr w:type="gramStart"/>
      <w:r w:rsidR="00F66FA5">
        <w:rPr>
          <w:rFonts w:eastAsia="Times New Roman" w:cs="Calibri"/>
          <w:iCs/>
          <w:color w:val="000000"/>
          <w:sz w:val="18"/>
          <w:szCs w:val="18"/>
        </w:rPr>
        <w:t>p.I</w:t>
      </w:r>
      <w:proofErr w:type="gramEnd"/>
      <w:r w:rsidR="00F66FA5">
        <w:rPr>
          <w:rFonts w:eastAsia="Times New Roman" w:cs="Calibri"/>
          <w:iCs/>
          <w:color w:val="000000"/>
          <w:sz w:val="18"/>
          <w:szCs w:val="18"/>
        </w:rPr>
        <w:t>157T only</w:t>
      </w:r>
      <w:r w:rsidRPr="00371906">
        <w:rPr>
          <w:rFonts w:eastAsia="Times New Roman" w:cs="Calibri"/>
          <w:iCs/>
          <w:color w:val="000000"/>
          <w:sz w:val="18"/>
          <w:szCs w:val="18"/>
        </w:rPr>
        <w:t>.</w:t>
      </w:r>
    </w:p>
    <w:p w14:paraId="078B35D5" w14:textId="77777777" w:rsidR="00604FA2" w:rsidRPr="00604FA2" w:rsidRDefault="00604FA2" w:rsidP="0087019E">
      <w:pPr>
        <w:spacing w:after="0"/>
        <w:rPr>
          <w:i/>
          <w:sz w:val="17"/>
          <w:szCs w:val="17"/>
        </w:rPr>
      </w:pPr>
    </w:p>
    <w:sectPr w:rsidR="00604FA2" w:rsidRPr="00604FA2" w:rsidSect="00C619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F2"/>
    <w:rsid w:val="000274E3"/>
    <w:rsid w:val="00057D76"/>
    <w:rsid w:val="000B78BB"/>
    <w:rsid w:val="000C3A33"/>
    <w:rsid w:val="0010111F"/>
    <w:rsid w:val="001E2486"/>
    <w:rsid w:val="00270B26"/>
    <w:rsid w:val="002A2070"/>
    <w:rsid w:val="002A5055"/>
    <w:rsid w:val="002D5D0B"/>
    <w:rsid w:val="00320350"/>
    <w:rsid w:val="0032731C"/>
    <w:rsid w:val="0036696E"/>
    <w:rsid w:val="00372BEC"/>
    <w:rsid w:val="00402B70"/>
    <w:rsid w:val="00415EC5"/>
    <w:rsid w:val="00420116"/>
    <w:rsid w:val="00421C49"/>
    <w:rsid w:val="00425C44"/>
    <w:rsid w:val="0048507B"/>
    <w:rsid w:val="004B008F"/>
    <w:rsid w:val="004E56FA"/>
    <w:rsid w:val="00522FB5"/>
    <w:rsid w:val="00555766"/>
    <w:rsid w:val="00592BF5"/>
    <w:rsid w:val="00604FA2"/>
    <w:rsid w:val="00610724"/>
    <w:rsid w:val="00642FF2"/>
    <w:rsid w:val="006C105E"/>
    <w:rsid w:val="007050F4"/>
    <w:rsid w:val="00716460"/>
    <w:rsid w:val="007651B7"/>
    <w:rsid w:val="00765EF8"/>
    <w:rsid w:val="007772B1"/>
    <w:rsid w:val="00780BD0"/>
    <w:rsid w:val="007859C3"/>
    <w:rsid w:val="007E3623"/>
    <w:rsid w:val="0087019E"/>
    <w:rsid w:val="00896DEB"/>
    <w:rsid w:val="008A1F51"/>
    <w:rsid w:val="008B21DF"/>
    <w:rsid w:val="008D2DE8"/>
    <w:rsid w:val="00916F8B"/>
    <w:rsid w:val="00933293"/>
    <w:rsid w:val="0097350E"/>
    <w:rsid w:val="009C6265"/>
    <w:rsid w:val="009E4EBA"/>
    <w:rsid w:val="009E5626"/>
    <w:rsid w:val="009F19EC"/>
    <w:rsid w:val="00A753DA"/>
    <w:rsid w:val="00B81D64"/>
    <w:rsid w:val="00B848BF"/>
    <w:rsid w:val="00C16772"/>
    <w:rsid w:val="00C3555A"/>
    <w:rsid w:val="00C619F2"/>
    <w:rsid w:val="00CD542F"/>
    <w:rsid w:val="00D256AC"/>
    <w:rsid w:val="00D51C86"/>
    <w:rsid w:val="00D523EF"/>
    <w:rsid w:val="00D94773"/>
    <w:rsid w:val="00DA7978"/>
    <w:rsid w:val="00DE1269"/>
    <w:rsid w:val="00E12A8D"/>
    <w:rsid w:val="00EA7F3B"/>
    <w:rsid w:val="00ED661E"/>
    <w:rsid w:val="00F136CF"/>
    <w:rsid w:val="00F66FA5"/>
    <w:rsid w:val="00FA1503"/>
    <w:rsid w:val="00FB152D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8BCC"/>
  <w15:chartTrackingRefBased/>
  <w15:docId w15:val="{F4A15488-C61E-457E-8824-2A24C84C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21C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Kalfakakou</dc:creator>
  <cp:keywords/>
  <dc:description/>
  <cp:lastModifiedBy>Florentia Fostira</cp:lastModifiedBy>
  <cp:revision>7</cp:revision>
  <dcterms:created xsi:type="dcterms:W3CDTF">2019-01-02T19:08:00Z</dcterms:created>
  <dcterms:modified xsi:type="dcterms:W3CDTF">2019-06-04T19:00:00Z</dcterms:modified>
</cp:coreProperties>
</file>