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0" w:type="dxa"/>
        <w:tblInd w:w="-360" w:type="dxa"/>
        <w:tblLook w:val="04A0" w:firstRow="1" w:lastRow="0" w:firstColumn="1" w:lastColumn="0" w:noHBand="0" w:noVBand="1"/>
      </w:tblPr>
      <w:tblGrid>
        <w:gridCol w:w="1170"/>
        <w:gridCol w:w="1000"/>
        <w:gridCol w:w="3770"/>
        <w:gridCol w:w="2596"/>
        <w:gridCol w:w="1080"/>
        <w:gridCol w:w="1080"/>
        <w:gridCol w:w="1994"/>
        <w:gridCol w:w="960"/>
        <w:gridCol w:w="800"/>
      </w:tblGrid>
      <w:tr w:rsidR="003F3CBA" w:rsidRPr="003F3CBA" w14:paraId="596E41B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83883F" w14:textId="39965623" w:rsidR="003F3CBA" w:rsidRPr="003F3CBA" w:rsidRDefault="00E578F0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3605E" wp14:editId="1040602D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-525145</wp:posOffset>
                      </wp:positionV>
                      <wp:extent cx="9124950" cy="31178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2495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5F5E6E" w14:textId="7215E9F0" w:rsidR="005D410C" w:rsidRPr="00E578F0" w:rsidRDefault="005D410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578F0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Supplementary Table </w:t>
                                  </w:r>
                                  <w:r w:rsidR="00322AEB"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 w:rsidRPr="00E578F0"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  <w:r w:rsidRPr="00E578F0">
                                    <w:rPr>
                                      <w:color w:val="000000" w:themeColor="text1"/>
                                    </w:rPr>
                                    <w:t xml:space="preserve"> Description of the loss-of-function variants identified in the study along with patients’ age at diagnosis, personal and family history.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36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.9pt;margin-top:-41.35pt;width:718.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" fillcolor="white [3201]" stroked="f" strokeweight=".5pt">
                      <v:textbox>
                        <w:txbxContent>
                          <w:p w14:paraId="3A5F5E6E" w14:textId="7215E9F0" w:rsidR="005D410C" w:rsidRPr="00E578F0" w:rsidRDefault="005D410C">
                            <w:pPr>
                              <w:rPr>
                                <w:color w:val="000000" w:themeColor="text1"/>
                              </w:rPr>
                            </w:pPr>
                            <w:r w:rsidRPr="00E578F0">
                              <w:rPr>
                                <w:b/>
                                <w:color w:val="000000" w:themeColor="text1"/>
                              </w:rPr>
                              <w:t xml:space="preserve">Supplementary Table </w:t>
                            </w:r>
                            <w:r w:rsidR="00322AEB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E578F0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E578F0">
                              <w:rPr>
                                <w:color w:val="000000" w:themeColor="text1"/>
                              </w:rPr>
                              <w:t xml:space="preserve"> Description of the loss-of-function variants identified in the study along with patients’ age at diagnosis, personal and family history.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CBA" w:rsidRPr="003F3C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Patient ID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0EAED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55E1F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DNA variation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113B44" w14:textId="77777777" w:rsidR="00613CA2" w:rsidRDefault="00613CA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Predicted </w:t>
            </w:r>
          </w:p>
          <w:p w14:paraId="20CAB09A" w14:textId="04838AE7" w:rsidR="003F3CBA" w:rsidRPr="003F3CBA" w:rsidRDefault="00613CA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3F3CBA" w:rsidRPr="003F3C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rotein consequence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E5BEB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Brca 1 dx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D14F5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BrCa 2 dx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DE6C1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Other Ca dx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E4948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22DC6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TNBC</w:t>
            </w:r>
          </w:p>
        </w:tc>
      </w:tr>
      <w:tr w:rsidR="003F3CBA" w:rsidRPr="003F3CBA" w14:paraId="1797A71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212D" w14:textId="1E1B74D3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F2352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4C1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1D7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c.1215delT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9DE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p.Asn405fs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675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2F6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32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2EF9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69A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214225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240D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F2572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EABB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E27A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c.1215delT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416E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p.Asn405fs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38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4F3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0DD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32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A58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F5C55F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A98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F2892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5CF5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1713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c.1215delT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0EA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p.Asn405fs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845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EFF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B19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27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BE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22BB65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CFB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F622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1D5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4C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c.1215delT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43E0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p.Asn405fs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C9D8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4687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58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B6E8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1AC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D02AD0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FA32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6D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C796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c.2250G&gt;A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68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p.Glu709_Lys750del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0D91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403A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C99B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129E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DC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441F78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51DF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A811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62CD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c.2921+1G&gt;A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2E8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p.Ser974_Trp1026del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AF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6EEA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E9B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993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A5E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14A9343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095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F2237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F00E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2A9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c.3576G&gt;A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948C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p.Ser1135_Lys1192del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1D2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77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450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293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C64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E498E5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3D73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49D7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A4BE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c.4683_4689delTTTAGAT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BD0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p.Asp1563fs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7774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8040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AE6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63C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92C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A79AC0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586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F805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99F3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E79B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c.5644C&gt;T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149A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p.Arg1882Ter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3B7D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10FC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6CFC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E15F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0E5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284F2B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9B7D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F1353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8EC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8027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c.5932G&gt;T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292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p.Gly1978Ter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8DC7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E13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59CE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1279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34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838604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58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6DFC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2C0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c.7307delG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A457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p.Arg2436fs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6B04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679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763A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69C6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6DF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487543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2B1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E319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10B6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c.757G&gt;T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E517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p.Glu253Ter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747B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75EC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C82B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0633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93D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A783C4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573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F2360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078F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D59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c.8218C&gt;T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403F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p.Gln2740Ter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5D4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BBD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3C5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EndCa 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68F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93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BA0B40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CEA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F2570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AC2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2A9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c.8395_8404delTTTCAGTGCC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C790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p.Phe2799fs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C1F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29B5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F13F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E4BE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3D2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91D050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7F0A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7E47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3E8F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c.8766dupT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C453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p.Val2923fs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8E6E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69D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D085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6EA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774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6831A7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EC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F1624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06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ATM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0F5A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c.8925_8928dupAGAT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D353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p.Glu2977fs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ED97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9DD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B25A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6F0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20D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7EE4A6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4E2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F2769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2F3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BLM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ED03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c.1642C&gt;T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58B0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p.Gln548Ter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3008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8205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DBFF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B15A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02F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no</w:t>
            </w:r>
          </w:p>
        </w:tc>
      </w:tr>
      <w:tr w:rsidR="003F3CBA" w:rsidRPr="003F3CBA" w14:paraId="32B35F4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9F90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F2394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2B18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1157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c.(?_-4600)_(249+1_250-1)del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0F0B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p.?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58D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263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09D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EF6B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79A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3F3CBA" w:rsidRPr="003F3CBA" w14:paraId="1E1DAB8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ABA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052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4011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c.68_69delAG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9AF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p.Glu23fs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8EE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EFD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459B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32A5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D39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E76C04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A674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9351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55CB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c.181T&gt;G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1966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p.Cys61Gly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4F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9D5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496C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AA6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4EB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E4CF2C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A634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FA6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535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c.181T&gt;G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910E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p.Cys61Gly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A4CB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D66B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94AD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949A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C8A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B731AF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B774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F1249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C436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2810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c.181T&gt;G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2B9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p.Cys61Gly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09E4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5485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E1B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3CE1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4E4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3E7AA6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E44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F1257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192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7EE8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c.181T&gt;G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6FF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p.Cys61Gly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2496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674B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8863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ED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70B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623EBF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E2B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F2235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8748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AF27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c.181T&gt;G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4015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p.Cys61Gly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43F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5696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9DE5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EA4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85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130F6D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12AB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F2327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FA3B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86E0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c.181T&gt;G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21ED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p.Cys61Gly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61A8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5D4D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FD5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E1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C5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C11D7E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9A63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F2357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B44B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89A5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c.181T&gt;G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D93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p.Cys61Gly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27B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604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A5D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2B1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64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BFCB7D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3C22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C564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6517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c.181T&gt;G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FDE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p.Cys61Gly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259F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3867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92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92B6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CA1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DF335E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6552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F2501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D981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0FC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c.181T&gt;G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7940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p.Cys61Gly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F88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364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EB56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5E2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A0B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448389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83D0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F2672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937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E83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c.181T&gt;G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65D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p.Cys61Gly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511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7C27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C83E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4C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495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AED357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07D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F324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CCA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FA91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c.181T&gt;G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788F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p.Cys61Gly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28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DC6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C94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9D12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CAF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24DC156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9AD4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F849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8CDA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6C2E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c.181T&gt;G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10BE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p.Cys61Gly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3CA1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D586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6600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E03B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7F4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9D9728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F8E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F1472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5F83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FE2DE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c.302-2</w:t>
            </w:r>
            <w:r w:rsidR="003F3CBA" w:rsidRPr="003F3CBA">
              <w:rPr>
                <w:rFonts w:ascii="Calibri" w:eastAsia="Times New Roman" w:hAnsi="Calibri" w:cs="Times New Roman"/>
                <w:sz w:val="20"/>
                <w:szCs w:val="20"/>
              </w:rPr>
              <w:t>A&gt;G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F41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p.?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B55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D5A5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F41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059B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4C7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3F3CBA" w:rsidRPr="003F3CBA" w14:paraId="04CCE9C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AE54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F1085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ABEE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A127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c.331delG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3065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p.Glu111fs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730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69E1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C2F8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01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633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F69F3F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5FD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F2486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3E3C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D18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c.331delG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44DD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p.Glu111fs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C9A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4E7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82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D65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AE5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07AA66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02F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F1238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DA8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35A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c.1058G&gt;A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422C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p.Trp353Ter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656B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9E6C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7258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7F9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8BB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B37C79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81D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F1936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C2F6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3C27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c.1058G&gt;A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7F13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p.Trp353Ter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E98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ED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91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7BC6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E49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2D7A69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11D8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F1181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5F7D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1D75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c.1210_1211insCT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FBF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p.Glu404fs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69FA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D88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6EE9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OvCa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ABD0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01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3F3CBA" w:rsidRPr="003F3CBA" w14:paraId="112BD2F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16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F315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E19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F92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c.1504_1508delΤΤΑΑΑ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75B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p.Leu502fs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90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05E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52F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7FA9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28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3C950A9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444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C703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9635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c.1504_1508delΤΤΑΑΑ 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4E28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p.Leu502fs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38B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CE69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665B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976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9AB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5B221E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3489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F1708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3F87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F7E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c.2504dupA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7ED0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p.His835fs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DAC6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59A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B807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0C9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2C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3F3CBA" w:rsidRPr="003F3CBA" w14:paraId="631962E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B94D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F2346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950C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D7C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c.2504dupA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A2A2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p.His835fs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C10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609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514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OvCa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BA6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13E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3F3CBA" w:rsidRPr="003F3CBA" w14:paraId="0B9A93F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3230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3ED2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EE08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c.2963C&gt;A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8FE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p.Ser988Ter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386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FF16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DCC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8CB7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3A1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B1AFFC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32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C053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8F5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c.3158_3159insG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B29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p.Val1054fs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77C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FA4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C360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718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3BF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3CF9CF3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2F34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B7BA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38A7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c.3178G&gt;T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4A89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p.Glu1060Ter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37D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99B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681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C5A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619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0F4913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90C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2F32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7ABA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c.3375_3376delTC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05F1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p.Pro1126fs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CA4C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A8C0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B070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904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69A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DA3F25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50C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5481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C113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c.3375_3376delTC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E64C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p.Pro1126Ilefs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CACF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399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19EE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0B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44E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0EAC11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80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F483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E5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061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c.3375_3376delTC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679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p.Pro1126fs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C1E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9D33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9FC5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6BE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666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038FA9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ED3D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0DCC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3A9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c.3607C&gt;T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C2A1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p.Arg1203Ter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8749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F82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09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7721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77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2324EC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2A62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D3FE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101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c.3607C&gt;T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7DD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p.Arg1203Ter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089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BC2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3E0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35F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B5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0B83B5D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5F17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CC7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5A3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c.3607C&gt;T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DE7C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p.Arg1203Ter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21B4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E60F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AD79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CCED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B69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F4E1B4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BDE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D5D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0A1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c.3607C&gt;T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2C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p.Arg1203Ter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CA91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FBDE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646D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E8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04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570793B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266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F430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5906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0F96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c.3607C&gt;T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FE8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p.Arg1203Ter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952F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1694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FEF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27D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6D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7B5845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BE8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F1604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C54C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D18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c.3607C&gt;T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5C2A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p.Arg1203Ter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88FE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5C9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E1E9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86BD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AB1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053185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2DD4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F1719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04F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39B2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c.3607C&gt;T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3ED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p.Arg1203Ter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ADDC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CA8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57A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27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D6B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510D6E0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33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F1789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4507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F8C4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c.3607C&gt;T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4FEE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p.Arg1203Ter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36A2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B9D7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526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7DE1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684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637A069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83D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F425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7C62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9050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c.3624delA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3C9D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p.Lys1208fs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42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08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F73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145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090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1A1660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BBFC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8DE8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CD0F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c.3624delA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158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p.Lys1208fs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BC3A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E58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8513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FFE5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861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B4534F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87B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F820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20C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02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c.3624delA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54B8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p.Lys1208fs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E63D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7F52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3F9A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CA5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3DF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3431F6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EA9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F2618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A4F1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7F9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c.3700_3704delGTAAA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BF7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p.Val1234fs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EF9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624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F3C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B7A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D7B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15B76EF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CA4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F393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780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87FC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c.3700_3704delGTAAA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A6BE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p.Val1234fs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484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FA1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164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C07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D07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7B1DAC6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95AA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F699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108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F3D6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c.3700_3704delGTAAA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24B0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p.Val1234fs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B4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BB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6A46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EA8F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BF0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F752ED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BF53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AF3F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DC19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c.3700_3704delGTAAA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91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p.Val1234fs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A40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5067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5FB5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18F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85D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1FDF2D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3E97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F1008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06CE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D7D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c.3755_3758delTGTC 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C2D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p.Ser1253fs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EA31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2A68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B83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8512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366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540A89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989D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F2523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969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310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c.3755_3758delTGTC 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F26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p.Ser1253fs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E802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831B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8EF0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07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E98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3E7949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108B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930F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93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c.3756_3759delGTCT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D53F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p.Ser1253fs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B6EE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A0F3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5E06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FD2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FA6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28D7673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D0D0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F1507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A602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8578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c.4065_4068delTCAA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539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p.Asn1355fs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E21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AE6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7414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03D7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2E6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FBE317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FF0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F824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86D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F1C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c.4168_4169delTG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449E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p.Ser1389fs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373F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9C4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EED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A92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874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DEBE5C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C89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F1393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C25F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898D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c.4205delA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D62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p.His1402fs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1F6B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F89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87DF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5724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F5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1EF2356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A52A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F1675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2221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2C07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c.4327C&gt;T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F907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p.Arg1443Ter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523C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981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3660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E457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596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E56F6A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6F6C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F2099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6D6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2CBD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c.4327C&gt;T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3EFD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p.Arg1443Ter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16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144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D89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F40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26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7EE7F8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ACC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F2196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F14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659E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c.4327C&gt;T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988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p.Arg1443Ter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154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7D9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CE93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7B2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874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8D93FA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8A1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F518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0FCE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309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c.4391_4393delCTAinsTT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B917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p.Pro1464fs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BFF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D5D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C86C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A819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5D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D93094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C32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1E3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3DDB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c.4391_4393delCTAinsTT 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C8A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p.Pro1464fs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B914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AF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2F55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BAD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405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09B537C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B17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F678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22A0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DAB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c.4576G&gt;T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55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p.Glu1526Ter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0F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382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D6C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BEF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59A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B98A74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A83C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F1861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EF82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30892" w14:textId="13D99A0B" w:rsidR="003F3CBA" w:rsidRPr="003F3CBA" w:rsidRDefault="007C55A5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c.4964_4982del19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CB46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p.Ser1655fs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205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36D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EB5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FBE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FA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B2454B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5C9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F1660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DC5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0419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c.5030_5033delCTAA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0D40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p.Thr1677fs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2E1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0E7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FBA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E09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566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41978D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331B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F2404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74B1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7A25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c.5075-1G&gt;A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E0C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p.Asp1692_Trp1718delinsGly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2CF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4D7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52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398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AAF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B0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3F3CBA" w:rsidRPr="003F3CBA" w14:paraId="2110817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DE3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F1045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F268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6581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D7F8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1777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0F6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C101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25A5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70A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7B666F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90A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EDE6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770B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CA9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2E4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ED64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EEF3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B8B6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109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9F9DCF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0F9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A8D7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2BD6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87C0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ABB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C53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26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B184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49B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0BDF3FE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E82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F1443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452F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F68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AA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EDE3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0B7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6044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008A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43E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3573DA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336D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F1526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CB4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5E79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804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7B5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2426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AFB3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3EF2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8F4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53AA43F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20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F1539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B304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85EC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8AE3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151F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281F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FD54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6507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1A1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26189B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F08C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F1652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0287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D07D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390A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27C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DFF4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75FC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2EB8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77E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0C3C88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C60A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F1753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011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9B75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AD64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C18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4B0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FE3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AA4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3BB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952EE5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1752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F1785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75D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4D57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DDE9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229A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4551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21F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25F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B6F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9AD6E0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3EB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80A6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4063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FE61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E65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2CE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CA6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B4F8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B9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4E51424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2E06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F1949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8A64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045E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7047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316A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810A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4B62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CF94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872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1DE6C34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5B3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F2104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0E48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508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64E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4F2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804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466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OvCa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4A1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333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EBD9B7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DD73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F2202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5B50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E2D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4FF5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4454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C5A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949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C54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54F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DB3A1A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1C5A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F2434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84B9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8DB5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3594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47C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A971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443B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EF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CFF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CD0C8C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885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F2537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725D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270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C4E4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7F0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718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528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38D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745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037725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A46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BD4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CBBF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3C4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DC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F0E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B55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918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61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06D26EB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2D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A91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AD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AE2F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D1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F51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3A1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6FE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FD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69C21D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974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E8A7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29A8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ECF5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DD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4D5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C7C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76C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A2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2849019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F3E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F373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9A05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A04E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AC1B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6ABB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5D58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DA4A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E02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F0F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10E5333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80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F419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0CFF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86F0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785D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EC2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E2F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046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EB18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392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0D6E7BA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1CA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F634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AB0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5CD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0357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126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3CE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55E8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93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09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BA0294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9B0A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F688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808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E0D1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9DE1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CA7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504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609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C2F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1A7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EC593C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C8CE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E99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EE26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06B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A7F1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9A43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31,33,41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DA12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D3B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A22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44569D1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ED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8D8F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7869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438E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8107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DA7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C47E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496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8C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443CF1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476A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8F0E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DBD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27B7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63C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D9DE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0697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928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7F7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00954EE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D3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3B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DDE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9468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29D4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976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1C9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56CB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64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773596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970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F85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FFB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26B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4C87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AE7E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E5F2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45E4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PanCa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1122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0A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B53A0A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993F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4D5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7DDA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c.5212G&gt;A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FF71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p.Gly1738Arg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7CF1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101C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EB16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CRC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94C8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D8F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0AB5FD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7F83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F1420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A61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567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c.5246C&gt;G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8C7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p.Pro1749Arg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D50B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EEE0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F339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79D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65C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DD45E9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9547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A1CE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331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c.5251C&gt;T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E806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p.Arg1751Ter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F8EF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B392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D185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C774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FAA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3EC2E3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D87B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D69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1651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c.5251C&gt;T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0FB6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p.Arg1751Ter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620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FBA2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53D9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9D8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D9D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D23FEF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548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F1463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E8E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BF2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c.5251C&gt;T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484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p.Arg1751Ter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BE6F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772A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67F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FB3B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A3F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48E653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8F5D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F1687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CF8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9F33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c.5251C&gt;T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3E1C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p.Arg1751Ter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FEC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4268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3FB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498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08D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C0965E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D16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C9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ECFB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c.5251C&gt;T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273A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p.Arg1751Ter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C541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EE0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6A62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941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D8A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032A083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6A7A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F2229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AAAF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E159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c.5251C&gt;T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ECA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p.Arg1751Ter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91A4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2D8C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4591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988F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308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7C9757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7AF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F724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F299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c.5251C&gt;T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C4B9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p.Arg1751Ter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BEA3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5399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F282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3E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A2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9F416A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4EA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F2816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1BF7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A586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c.5251C&gt;T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E0E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p.Arg1751Ter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609F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84F9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178E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AF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BD8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FB8B2C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9F8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2A5C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DC14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c.5251C&gt;T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D2E7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p.Arg1751Ter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C6B5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FAA5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F0D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195F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BB6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B3E35D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93F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F601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9C36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AEB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c.5251C&gt;T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376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p.Arg1751Ter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209B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C53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20C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620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521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5250A10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5110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B77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3BB7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c.5251C&gt;T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CBC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p.Arg1751Ter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1BB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F84A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09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3B1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BD7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C5290D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3E3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3DE8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C2986" w14:textId="27D8B182" w:rsidR="003F3CBA" w:rsidRPr="003F3CBA" w:rsidRDefault="003C5DC0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c.5256_5278-2757del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1BCA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FAE6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A8A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9B7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BE9B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BCD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260255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C60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F1042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0DB3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68639" w14:textId="441B92F5" w:rsidR="003F3CBA" w:rsidRPr="003F3CBA" w:rsidRDefault="003C5DC0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c.5256_5278-2757del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830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EA3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457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41, 49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08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CCF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D97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06761C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1B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0B33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7DFBA" w14:textId="2A882355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c.5256_5278-2757del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EDCD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B81D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1AF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7999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C65F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7C7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050B1E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337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F1270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0EB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0061C" w14:textId="09F49058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c.5256_5278-2757del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7226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DF7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04A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05C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DEE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8A4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7C61F7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515D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F1486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061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B643" w14:textId="623EEBA5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c.5256_5278-2757del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D40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4C0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86C5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1399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B5CF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C34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5C68BD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1DE9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F2057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0FD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D5B70" w14:textId="48DD4025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c.5256_5278-2757del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9913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5717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53F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923D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F6E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CE5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F95E5F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044A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F2091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56F7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1EAB1" w14:textId="3B6C985E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c.5256_5278-2757del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566A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F48F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00B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D24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17E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F90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176A83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3AE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57C3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B86A7" w14:textId="56C5CCBD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c.5256_5278-2757del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976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F4C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3A2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BB2D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100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41F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0A8367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4FB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F428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806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4749" w14:textId="7D4C554F" w:rsidR="003F3CBA" w:rsidRPr="003F3CBA" w:rsidRDefault="003F3CBA" w:rsidP="003C5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c.5256_5278-2757del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6A1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07C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AEF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363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57B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D3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Ν/Α</w:t>
            </w:r>
          </w:p>
        </w:tc>
      </w:tr>
      <w:tr w:rsidR="003F3CBA" w:rsidRPr="003F3CBA" w14:paraId="1E68BB5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DEE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F582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941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4493D" w14:textId="48C8B4C0" w:rsidR="003F3CBA" w:rsidRPr="003F3CBA" w:rsidRDefault="003F3CBA" w:rsidP="003C5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c.5256_5278-2757del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778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9C7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1E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DB9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8A3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3F7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81A758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8671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F698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308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9975" w14:textId="56CB18B8" w:rsidR="003F3CBA" w:rsidRPr="003F3CBA" w:rsidRDefault="003F3CBA" w:rsidP="003C5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c.5256_5278-2757del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0FA1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17D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06E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E67D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1C6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3D0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00BDD66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C9D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DC94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FE83D" w14:textId="5E113C2E" w:rsidR="003F3CBA" w:rsidRPr="003F3CBA" w:rsidRDefault="003F3CBA" w:rsidP="007F7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c.5256_5278-2757del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D232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A9B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2BB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1EB5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421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3B8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7808E6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E92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F817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8DAB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218B" w14:textId="563E9F27" w:rsidR="003F3CBA" w:rsidRPr="003F3CBA" w:rsidRDefault="003F3CBA" w:rsidP="007F77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c.5256_5278-2757del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FBF6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C1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FA71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9C77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FD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10C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6E0EA3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567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0AE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A9BE" w14:textId="22098149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c.5256_5278-2757del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89A7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p.Arg1753fs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9DA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BED4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9AB8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56C6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4F1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528ED25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3D2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168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7F38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64AF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1C0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D10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CC93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F1EF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AC1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5D09FB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82C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1C1A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E6EB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96C6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02E5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9CA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D168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5FA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C3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D01113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D86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9551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10D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BB99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2D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E9C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6A8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A51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2F1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468E31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E9F8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F1228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C01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C89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E094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5C7F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663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55BC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FA28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49A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3954843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CA53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F1236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B5A9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E44D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CA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B24C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F41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4CA8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B502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26D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28A626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1B6E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1C1B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1333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A57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847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11A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047C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D561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57F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F2CC09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D70F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F1466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491E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CEA6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A8DA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98C2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25C1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44A8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C0B4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EA9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1558E9B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D5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F1480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29F9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092D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ECE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950E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231D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F099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F520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9EA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F3CDE2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A613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F1581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0C8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485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7E8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DEDA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33B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3B0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6300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6D1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3A1327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733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F1627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5AD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28B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2BF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0555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6A89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DCB4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BF5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E03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1F9307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9E2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F1648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086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20BC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B435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2225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D1C8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B6F1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159E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418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588C20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025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AB2A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46B7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C648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8E81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C361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B64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44B7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B1E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5C3F06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9CC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15F2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B5C1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8B5C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32BF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D9A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BDE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C19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40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E6262D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9F1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F1776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214F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BF9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B7A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689F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94E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9645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93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BD5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E63311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644C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F1792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906D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7642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B13E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73A9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EBF9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9DC4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4F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901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CA9274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9B0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BEB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98F2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49E0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E955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B9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55CE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AEA2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D64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040133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564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F1848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C7C7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F49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B56E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0E36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F02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7691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EF3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435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A8E90E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E76A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F1862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9E12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010E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639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9242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D753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59E0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92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23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127126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A32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F1883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D37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272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7F1E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863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6F4F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F853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43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D2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037E9A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AB25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F1947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7BBA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68A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0978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1D72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ED8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1F5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61D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2E8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B00571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7CA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5B3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F85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A3D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A2A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7F7C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A2F5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FB8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BC4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27E1DCC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A29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168A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83AA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F527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C713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CCE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0DBE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488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BA8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054351C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07A9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F2082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ADB3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81B2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689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38D8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A93B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2D65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73C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D2F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1CF3E9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5AF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F2292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0AD5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6F87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6C28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77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5E8A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C1E0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8D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D0A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B745EE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193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F2323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261C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D57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60AF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EF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0E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7EA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8A3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1F8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3D54F5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C4D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F2415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4438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2AB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E56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3A2D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DB7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21F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A73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631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098873D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151E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F2590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F3B6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5C6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1927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F8E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7A4E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F2C8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C30B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28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2A63FB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1463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91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EA17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54FF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9624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B92A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539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812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2A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0ED54F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BAD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7455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ACF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783F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CF3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FA3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C5D3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A7C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2C6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191BC5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456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F2960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0206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84B7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4D14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721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E77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D8B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B03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000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2B9EF5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51B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F363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658C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804F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410B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1F5F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5515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DEC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663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163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ADABC2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938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F364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B81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E355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0DD5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15D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CA3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914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4F67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B48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D77FD3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93A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F365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9C22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97E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766B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C47F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154C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F0B4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3FB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53D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DC169C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74A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F366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A420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3B6B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5A9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818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4FCD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50B7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A18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F60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617DB1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94B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F369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FF4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676B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45DD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A60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E2E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18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632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79C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F07267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1CD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F370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7ED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0E9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5053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557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8C5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8976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4F3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05A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3EDFF5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89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F371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A31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78A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EEC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50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8E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AF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8EB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18A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EBA445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0D3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F387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ACC6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167B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388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689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516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DEF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A673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00D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249EE4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A57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F454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449E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F8F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D6B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822C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AC10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CCF5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AF85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592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D33288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14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F572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A078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F8BB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0359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3AAB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9A47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775F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A3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1B8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697771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EA1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F578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C3CA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004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A11B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6832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1675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5A8E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864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41F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5555D56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10E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F579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4870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D7BC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23F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768E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F29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5A83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1C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698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24EDC2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37A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F655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8A39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97C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54D8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B5DE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D389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FAC2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24B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646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4E46FD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0984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00E3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EA6C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0123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82C4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7D7F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50A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86B6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B2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F0CD09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28F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F847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CB9C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FDA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1533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1B2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E25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EC5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B6D9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664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95E1FB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46A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F887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1B8F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1250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68D2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2FF6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D80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0721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61EA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79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481543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953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F890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0EBE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6ACD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2CA7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D2C6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CBBE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1D3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761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E2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726A8E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87B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A909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11C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B9F9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6226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3566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6D76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3764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10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0111899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564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9B4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D532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C4A7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0EF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BEE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D3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AF86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327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2806B04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826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3680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A2D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c.5266dupC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9660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p.Gln1756fs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C551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A1E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9C8A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4074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71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EE7AA8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6885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F1343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9299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CE0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c.5278-1G&gt;T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EFCC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p.Phe1761fs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529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981F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C63D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C09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3A8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no</w:t>
            </w:r>
          </w:p>
        </w:tc>
      </w:tr>
      <w:tr w:rsidR="003F3CBA" w:rsidRPr="003F3CBA" w14:paraId="06C02C2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D47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F553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74BD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47D6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c.5328delC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72A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p.Thr1777fs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813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27F7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07B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5835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DB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E3328B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B0CF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C50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AB9E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c.5406+5G&gt;T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B22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p.Asp1778fs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914D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A77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69E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BA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D5F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598E263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984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F1036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B51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6945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5797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0A19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166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56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9E3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OvCa 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8A4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108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3F3CBA" w:rsidRPr="003F3CBA" w14:paraId="688042C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ECE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F1073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689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4EF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7071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AD5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B9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498A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0E32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60F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949CEA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F35C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EA01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107F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B9EF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E5CD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BBE2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9C9A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A31C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BA3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03DA57D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935A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F1514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B495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95F0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E7F6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99A2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BE7C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7AD7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65E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9F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4F33EB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89D2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F1576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10CE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7B9F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591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D5B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A3C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02B5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49 &amp; PhaCa 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C64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BB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F63189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A6B2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F1713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E254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96B7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C771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0A1E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669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BE3B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431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776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0CFA51D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3037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F1796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9B9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A2D8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0E95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44D8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F4B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CBA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B67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51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53057A6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1D5C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F1890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23F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EE5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15C8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8910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05A1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BEB3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307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01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286B432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66F4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F1991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8D6A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C44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971B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C73F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8A1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FDA9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OvCa 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84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1F8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A3190E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B0E9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D3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1BAD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9F31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EC41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9C4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9BF5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3B2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F489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757425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05D3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F2432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4A70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96DA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320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A235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BB6A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ACE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2E5A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A0E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61B5A6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9F8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F2639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5C73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9201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0DD4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059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099E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C903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D71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54E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C59B96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8FC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4DE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9667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71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967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D41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DD43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2841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4D3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C1ECEC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AB6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A79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D87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46C6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ECAE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284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5319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3D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60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453E02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EB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C8E1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2CFB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8238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8EAA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E1FD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876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5BF0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49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F2B1CD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206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4B5A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F9D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2D16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91A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6E7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373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11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A4F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14929F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D8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F2887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4149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5B2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FF26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DC4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18E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AF2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755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79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21BC4B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F11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F2911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164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7953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4218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AA2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8F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F8A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8C6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7F8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F3D1A3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918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F2945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A855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5B5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CCE2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D5E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D9C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9A5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C1A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6A3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AFAA47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C14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55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F483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57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8A0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367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5FD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D42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271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E0046F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767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F416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FE8B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065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7BE8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623A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398C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37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2BC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OvCa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EE87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997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yes</w:t>
            </w:r>
          </w:p>
        </w:tc>
      </w:tr>
      <w:tr w:rsidR="003F3CBA" w:rsidRPr="003F3CBA" w14:paraId="3AA2F00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388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F422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D2A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57C2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89BD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F5F6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A984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1A52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9C1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278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1F9B63F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5CA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F607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9FD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12D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E94D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176F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DC0A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518E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9BD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433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258BF40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98C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E04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C8D2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FF57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9EB5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7540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40,45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EA8E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3113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6C2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26BD68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43D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F661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D033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4D3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EE55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1E50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C30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3542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OvCa 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FA61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D4D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4CBD6A8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2E41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F686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4624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A17A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B2D6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89A6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9770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43A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BDCF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2A5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D3D38B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CA0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5C7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54BA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4B92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126A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4A1B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BF90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CCFA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A17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D84FBE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4A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F851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F58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FA1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51EA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5750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8A77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DC3C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D1FB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32C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1E3F7D3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8CF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F891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8A4D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9655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07C4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CEEA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BAF4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FAB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536F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379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F5E9E7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42C2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FC2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9B7B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94F6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8FD0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0267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FDDF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45FC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E42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77C7FA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29C0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81C4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2572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6D2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351D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7B16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C648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A434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9EC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B54D01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F6F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09FB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C2EB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8C01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D8F7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4A3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56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AE6F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A42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5F1EAE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F17F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6EE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A0A7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158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3DE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FEB3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EBE8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EE61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56B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5F045A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D3E6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F1413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03FA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6A6A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c.5425G&gt;T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475B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p.Val1809Phe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3C80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FF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F54C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EndCa 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3CD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C47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8835F8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D10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878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505C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c.5431C&gt;T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C0FF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p.Gln1811Ter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55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4A0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54AC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F08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6FF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B5194E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3B7D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0CD7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6E23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c.5431C&gt;T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21B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p.Gln1811Ter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F434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F3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5C7A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8476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F59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9CA053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BBA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E166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C5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c.5431C&gt;T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0C08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p.Gln1811Ter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639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6C0C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2FE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00E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FD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AB0F23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DFC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E7B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5BB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c.5434C&gt;G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2741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p.Gly1803_Ala1813del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A03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8CF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B20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4E8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49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2A28F1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2A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11B6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5BFA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60CB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p.Gly1803_Ala1813del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3627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29D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18E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BF1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DFC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C2EEA2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EE2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524D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3EBD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B110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p.Gly1803_Ala1813del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96B2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F70D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87CC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09F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B4C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50B5EEA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A81A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F1829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DFF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BCA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D4C3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p.Gly1803_Ala1813del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2663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7D0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1A46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C1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B4B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0D5DC94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1678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F2060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D0D8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D583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D7A0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p.Gly1803_Ala1813del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9F7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27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F558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BC5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6141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269D40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FD4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F2422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4DED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D71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34B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p.Gly1803_Ala1813del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52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B2D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26E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2A5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0F5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09C785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7CC6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F2497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B7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79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A0E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p.Gly1803_Ala1813del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7931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35F2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64E0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743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CCE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2203B2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609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F388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FCA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C890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1C0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p.Gly1803_Ala1813del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9B2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2D7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0EB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71AA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78C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DA0E8A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675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F576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7885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613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4A77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p.Gly1803_Ala1813del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97BB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DC2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45,51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947E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8B8F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D2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CA2211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79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F628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E69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CA4F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1A0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p.Gly1803_Ala1813del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76D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ED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A839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CRC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76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7E0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0C5F5B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D73C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F1059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FB1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8456D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="003F3CBA"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C489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9D04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709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C3D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4C0B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49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C0B71C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0416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9D0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768E4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FF02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107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B8E4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F530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1F85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A4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34C61DB" w14:textId="77777777" w:rsidTr="0070501F">
        <w:trPr>
          <w:trHeight w:val="29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9F44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D3F1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9C2B3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F1E1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937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91F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C63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EDC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647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578B37B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2D7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F1278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67FB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DAB9A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D07E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75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18C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6265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9EEE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4A0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506080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5A9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F1293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4E55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F42D3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37B0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3CE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D9F5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69F2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561A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471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9E2BFB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EDED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F1523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8BAD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3F1C4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EC03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02FC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4E70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0420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0E2E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76C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31255F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14F8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F1563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5DB6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E7F3D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4474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FACB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293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ACBF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0C5A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BDF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1CE80E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98E6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F1889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991F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16434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E17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53B5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028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4C12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OvCa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7D7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24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010F595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2E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A0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7970D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ABF6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27E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D60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0B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9E2C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C8E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F8BDB5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2E9E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F2068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4C6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4966F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BDD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EE05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0F79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840F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1120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8FA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55C7985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AA03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F2125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1A23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90D51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C77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242A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FF1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1F99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F71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BE8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CFA751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CC30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F2405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3F4C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290CC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9AA6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B94B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4F76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3EE2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2FC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98F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225FE9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A28B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F2587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44B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DA521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4A08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E539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F8A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81F1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C24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AAA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5B109ED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C1D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1162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7C7D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08D7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0081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34F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7AC5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9A8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3DF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36F5421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93B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F332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E06D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8D3D2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3133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48BA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E76B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DE7C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33 &amp; EndCa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2BE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C8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E3A79B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473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F382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FC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35E9B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10D6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82A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51F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054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3D26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AB0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43A78A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696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F442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2810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C7169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7A5C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ECA6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DEB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E20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2E31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93D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531CF1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2E1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F514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C9C5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DFCF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8094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9A79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0074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509E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B046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5A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756CA7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821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F567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867B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F127A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491A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3E05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90C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8C41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756D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B173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09D8C51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DCA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7B1D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E16F0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2D7D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0420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F35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1208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ABA2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70D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96BB57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C70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D78E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3B8FD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c.5468-285_*</w:t>
            </w: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4019delinsCACAG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CACF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508A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AB97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A54F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B357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01F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5C8350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F0B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F2054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A901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5A6E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c.5492delC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FE33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p.Pro1831fs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DC1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A0C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734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057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D6A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A18B82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6691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F2430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974C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1308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c.5492delC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FCD9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p.Pro1831fs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E65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F64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48B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VaCa 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C52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75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31F7B5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09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F2803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CBE7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2C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c.5492delC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291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p.Pro1831fs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44BC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B728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4593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50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FCC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FA8031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D41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F2825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225E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46F1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c.5492delC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5FE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p.Pro1831fs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C8C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999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5FF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086D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4A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570788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C2B1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E6DC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6ED6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c.5492delC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F188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p.Pro1831fs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DF50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CCC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4F4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ED5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437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8E41A5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EC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F1294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D83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689A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C4D6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p.Val1833Met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2FC1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D6EE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5348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860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542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500E1D3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E6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F1434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F686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BA0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1F92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p.Val1833Met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15AF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75D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5B21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D301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83C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D8A68F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3C27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F1439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80FE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694A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21A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p.Val1833Met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8EBD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BE0B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85E8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FA55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6A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1180A2C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9222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F1460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FC6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0D24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01AC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p.Val1833Met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113F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807B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72E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12B6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420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EF8EE2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20B9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F1967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11B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AA6D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F638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p.Val1833Met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A92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66A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4350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62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0BA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90CF50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90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F2107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971D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DFF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9AE7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p.Val1833Met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096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B0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EA9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327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EA8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94A20B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2220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F2164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F78B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39E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91D3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p.Val1833Met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2212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46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D061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964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6B3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A43CF8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6A5D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F2233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4DE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B0DA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7FB5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p.Val1833Met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F90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432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7F3F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6A7B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DE3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2E968F6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D7A8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F2596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2A3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175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1FC1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p.Val1833Met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A1A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25F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C15B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70F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78E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72D13A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54A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F636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5977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16F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E1AF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p.Val1833Met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E50D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169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D3D0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BB1C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FC2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CACDC3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D3B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F649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FCB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333B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43D5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p.Val1833Met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1F31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8AEC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6AD5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4A54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FB0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918814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B0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F1761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67AA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B0B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c.5503C&gt;T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7D6E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p.Arg1835Ter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C45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728F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ABDB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85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8B6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5A4165D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37E5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F2566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2C6D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2196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c.5533dupT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4E68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p.Tyr1845fs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6A5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4B6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FED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270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0B9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C810E5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DDB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F681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24B0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2B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c.5556_5560delCTACC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021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p.Tyr1853fs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F1FE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71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34A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4E02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0B1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82997A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077D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F897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A1E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A5EE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c.-806G&gt;A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8B0E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7124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482B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749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93AE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93F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CBDA4F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114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F335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261C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D84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c.10G&gt;T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F23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p.Gly4Ter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059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609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932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668B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CA9D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2A22C89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F0A6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F1516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FB7F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1335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c.537dupT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B0AF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p.Ile180fs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4DD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451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E3D8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A47A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41B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956FE5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686B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F1596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B4BB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368A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c.537dupT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337C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p.Ile180fs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F5DA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7B3E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D19E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7984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6C3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DAB208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CAB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4B5C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E661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c.658_659delGT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4F2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p.Val220fs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D74D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87A3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00C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B64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C20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174731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95C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F549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003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D5F7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c.658_659delGT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38AC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p.Val220fs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EEF0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812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EB1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CRC 48,  OvCa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FD66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ED9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680176D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07D9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F2669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EFF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0E60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c.682-1G&gt;T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4B3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48C6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BF19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FE5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838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DED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2340EAC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8A0F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F1481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43C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C6F5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c.1405_1406delGA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80EE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p.Asp469Terfs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FC97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FEFF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65AA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0BD2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ED4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6E8941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CB6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F2215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353A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E155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c.1405_1406delGA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4E632" w14:textId="77777777" w:rsidR="003F3CBA" w:rsidRPr="003F3CBA" w:rsidRDefault="001E64E2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p.Asp469Terfs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EC4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FB2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9F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AD2A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278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5735C97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55B5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D180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FAA1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c.1405_1406delGA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C53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p.Asp469Terfs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CC8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C32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148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E532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37E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9BEC68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188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F74B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83F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c.1117C&gt;T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06B0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p.Gln373Ter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60D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4FE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4FD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CRC 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348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AF7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EBC272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737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F2809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4A14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F79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c.1532C&gt;A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335E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p.Ser511Ter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5EF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F5D4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B48B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049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2B8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425737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769B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F1292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B48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D5C1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c.1813dupA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796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p.Ile605fs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67A4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DA2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3DF8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7A2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3B0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956179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BC8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F1597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BD47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E32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c.2339C&gt;G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F84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p.Ser780Ter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DDD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136E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3936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E6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227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2C7581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4A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F1817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BD0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9B6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c.2339C&gt;G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C7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p.Ser780Ter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F54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8E6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961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B80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0DC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E90593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71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F801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1F57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ABE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c.2339C&gt;G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7B7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p.Ser780Ter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EB2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309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2EB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8AE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D1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55D2243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6B1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F2117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A42D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31FE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c.2490_2491insT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AB22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p.Val831fs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9EC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DD4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359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00E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4F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072F60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EC9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F1546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D61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DE33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c.2808_2811delACAA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17B6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p.Ala938fs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73B5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D3F2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A87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53E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C08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CE7012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5F46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F2477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D65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B38F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c.2808_2811delACAA 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60D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p.Ala938fs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BE7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26F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80A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BBD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093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94E8F8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7A5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F2599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992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083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c.2808_2811delACAA 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9EE6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p.Ala938fs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B513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676A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D05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4E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288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29496A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B2C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F2908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8F3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D17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c.2808_2811delACAA 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918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p.Ala938fs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A4E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5ED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8DB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7366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5C4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A64AF8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3F2E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F1688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AC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BFF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c.3554_3563delCAGTTGAAAT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C0F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p.Thr1185fs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AEF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9DB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E052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0E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DE8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9FAC00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0F3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F349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7489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5E4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c.3554_3563delCAGTTGAAAT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5EE8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p.Thr1185fs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CE3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43E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084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B30E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249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1C2E0E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6390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F1743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6322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05D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c.3865_3868delAAAT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28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p.Lys1289fs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0F7D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6DA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AD61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FBF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CA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2B3EBD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F82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DC74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2DEF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c.4409_4410delTA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059F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p.Ile1470fs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F1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133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FCE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C8D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EE1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2036FB8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C020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F1850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5CB3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B13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c.4415_4418delAGAA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08E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p.Lys1472fs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99CA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B37E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CDAE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6DA6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EC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43E742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C6C6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F1204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820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F7A3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c.4415_4418delAGAA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17C9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p.Lys1472fs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534B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479D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2343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B2F4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865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0FC1CF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AA6A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F2582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82E3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1836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c.4415_4418delAGAA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B636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p.Lys1472fs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073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37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96FB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325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686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37DEE1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084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6602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2D85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c.4415_4418delAGAA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228D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p.Lys1472fs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6AD6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4F3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89BF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3F6B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EBB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3CE9B3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4E8A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8D9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A867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c.4515_4525delCTTCCAGGGAC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537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p.Phe1506fs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237A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93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7E2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2D4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D77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802D87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9D4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F2458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1F3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783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c.4530delC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5F62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p.Glu1511fs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FF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2A7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D63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FF8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092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EBB531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0E2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F591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A34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BCBF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c.4530delC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D66A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p.Glu1511fs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7E1E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2D8A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D4D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BD21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FED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3997C8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ED92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D20B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79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c.4530delC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B6AB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p.Glu1511fs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8C9D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4FAA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AA9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44A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B66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DBBE88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B7BE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F1802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DD2A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6C97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c.4654_4657delGGTA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C166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p.Glu1552fs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33E8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E9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6D9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538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C6F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5A547FD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25E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F427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E3AC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1987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c.4769delA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211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p.Lys1590fs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5E09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EC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90BD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87C8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ABE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2EA0A2C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837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F435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982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0AAC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c.4769delA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40DA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p.Lys1590fs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869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5C6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6D1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6533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42F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DC5849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6E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F478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B5FF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E27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c.4769delA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9B9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p.Lys1590fs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896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586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D1E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BD2D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DA2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2CDE89A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BFD4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F2548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782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0A22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c.5110_5113delAGAA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221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p.Arg1704Terfs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975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777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0DC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826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88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2F768A7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F8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F642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8890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DBCE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c.5349_5351delAAA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5420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p.Lys1783del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413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D73F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84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4BED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08F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B9901C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49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F2046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C1AC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F77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c.5645C&gt;A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192C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p.Ser1882Ter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DFF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B9A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7C0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F6D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29B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44F00F5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5885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F2264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BED5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CC88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c.5645C&gt;A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56CB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p.Ser1882Ter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463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FD4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8CD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FE7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4BE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3281A4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A94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F653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32FF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3AD0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c.5722_5723delCT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2F73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p.Leu1908fs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38A0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B7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748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2495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53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93D33E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33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F1525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5FD1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B60F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c.5791C&gt;T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3456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p.Gln1931Ter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9AB2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7B5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97A3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65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773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A9D4A5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D0F7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F2535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72D5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20AC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c.6037A&gt;T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5A2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p.Lys2013Ter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BF47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D6E9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9558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E36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B0B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CF9A73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36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D2E2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FE14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c.6490C&gt;T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28EE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p.Gln2164Ter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1F90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B872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C44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636F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8A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F6A066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281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EEF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658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c.6600_6601delTT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26F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p.Ser2201Terfs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993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B7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19B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68A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AD5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2DBEA8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4539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F2890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7AE3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305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c.6771delC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5BF3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p.Glu2258fs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79A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57C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6D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79C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C7C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BF87EC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94A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F1572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3CE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778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c.6842_7007del6421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0BD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p.Gly2281fs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C3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E0D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57D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CF9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BBE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964DE5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3EED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36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E932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c.6842_7007del6421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F230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p.Gly2281fs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F3B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CB26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4BEF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96E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8E0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923CA5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33E0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346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7DE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c.6842_7007del6421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C037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p.Gly2281fs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EE2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C82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4E8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7F4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0A2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C25B2B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576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41DC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81FC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c.6842_7007del6421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9160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p.Gly2281fs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BFF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7A3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956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763B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692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2E523B4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5D1E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F1972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23FF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CD7A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c.6941delC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CAE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p.Thr2314fs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8EFD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8C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E41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3D1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602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2F37ECD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A44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F2199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2117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45FB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c.6941delC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7C6F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p.Thr2314fs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8DE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084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775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E4D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76A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304552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7CC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F852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CC0D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FECC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c.6941delC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C3A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p.Thr2314fs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8872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512C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DED4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85B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19D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964362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73C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B016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25B6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c.7007G&gt;A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A8AF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p.Gly2313fs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0FC5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C954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6B2A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1B5C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2A7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20B0D55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D4AE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F1251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911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1539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c.7363delC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F68D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p.His2455fs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6F74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8FE3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C557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DB3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F28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BA8C88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557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F1284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FA7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B0D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c.7806-2A&gt;T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5950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p.Ala2603_Arg2659del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1EEA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C50D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6CE9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FE89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E1F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8C007E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0B56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F2483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427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5C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c.7806-2A&gt;T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EF31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p.Ala2603_Arg2659del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7B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DF3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FB6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2C0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F12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79CD39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B86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F2558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A74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CF64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c.7806-2A&gt;T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09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p.Ala2603_Arg2659del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7D9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D9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A09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EBF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1DE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D121C6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B83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F560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E578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069F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c.7806-2A&gt;T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E5B7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p.Ala2603_Arg2659del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69EC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6BA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C323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ED8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3CA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E17F35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67D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F1098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687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E8D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c.7879A&gt;T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7CB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p.Ile2627Phe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54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27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F04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30B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291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764B0A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EEDE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991A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B2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c.7879A&gt;T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445C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p.Ile2627Phe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4CBB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7F3B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D6AD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0FF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C6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C82496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82A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F1217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4697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DBCE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c.7913_7917delTTCCT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42A1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p.Phe2638Terfs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F24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41C7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40E8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DB4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9E7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27EA79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B12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F1210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83DE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9AF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c.7976G&gt;A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AE4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p.Ala2603_Arg2659del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E5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A38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7F8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9B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5E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12A018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F814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F1301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4B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0B8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c.7976G&gt;A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AB3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p.Ala2603_Arg2659del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7EB7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2A1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A83C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D31B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38F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CEC40E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9E75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F1316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DF1F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65E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c.7976G&gt;A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42F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p.Ala2603_Arg2659del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58C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2288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9B9A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42A1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6A5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AF4205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1D7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982B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963E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c.8364G&gt;A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972B2" w14:textId="6E47A5B1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p.Trp2788</w:t>
            </w:r>
            <w:r w:rsidR="00064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20D3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1452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6CB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7879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65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E15748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955D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F2468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DECD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03F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c.8364G&gt;A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91157" w14:textId="67CE3718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p.Trp2788</w:t>
            </w:r>
            <w:r w:rsidR="0006471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25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33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200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995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94A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6BE54F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533A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F1763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BF6E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C805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c.8546delA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57EA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p.Lys2849fs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9753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563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3B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3F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484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1C2E92A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5AE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F1698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21B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B223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c.8592delC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D51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p.Leu2865fs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8D5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3E8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461C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1E3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6D3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3DE123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CF42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01E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402D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c.8754+1G&gt;A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DCA4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p.Glu2918fs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6978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1E2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4CCC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FB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93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B4CCBC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2DC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F537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12F4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FEC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c.8800delC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22A9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p.Gln2934fs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9C29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A265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C68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4EF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44A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4A1C49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3717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F1069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7B4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60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c.8930delA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B59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p.Tyr2977fs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DF88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5613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F379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4C0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DE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605C43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F23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F465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9C5E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348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c.8993_9024del32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D80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p.Ser2998fs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C377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9AD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3A6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1CA5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D8C2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4188F11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5B0D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F2354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D5A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D933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c.9016_9017delTA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681E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p.Tyr3006fs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10C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83A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22F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60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C1C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CC1600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50A1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10A4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B55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c.9097dupA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D992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p.Thr3033fs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86E9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85EE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D333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265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73A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DBECF5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ED95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F2420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5D4B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946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c.9246_9247insA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0DD9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p.Thr3085fs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087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C97B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6189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9EDB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3F7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1E9E14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BE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F666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67D4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C6D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c.9376C&gt;T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BB74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p.Gln3126Ter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276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6F1F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C66B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753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86B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1A6E6B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7A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476B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AD8B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c.9382C&gt;T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8D1F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p.Arg3128Ter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3F9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E49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9185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7185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D86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10F6EBD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E11F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F1433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4D5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D37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c.9501+1 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E481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p.Gly3086_Gly3167del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004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2D4E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F235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D1D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3FA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B7CF47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C46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F1981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5F58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8AF1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c.9501+1 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1823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p.Gly3086_Gly3167del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13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62D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DBF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9B9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F7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3D2539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A4F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F2028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657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1C61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c.9501+1 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9D3B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p.Gly3086_Gly3167del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38D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B2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5E0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2BA9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109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310DC8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E71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F1741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5955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FDCF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c.2786_2789delTATC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DA55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p.Leu929fs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C9C6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CBD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01E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1A2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55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BD98CD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8F3D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F1473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F86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BRIP1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1FF3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c.2947delA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8B6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p.Ile983fs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2E33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31C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261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094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1F1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1B297BA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D00D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F2189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58E0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CDKN2A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546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c.71G&gt;C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7E46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p.Arg24Pro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2F04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D27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0BC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98E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CE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517B4B6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36A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F876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2194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0A1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c.(?_-1900)_(?_1-1)del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508A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A023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351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374C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2F24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18F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7AC483F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813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A46C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90EB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c.100C&gt;T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6609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p.Glu34Ter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4041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D45D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D03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9E6A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717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9F21CC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6D1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F1081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B0F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52FF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c.320_592del6160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61E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p.Glu107_Lys197del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E47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5E5C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D8AA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D879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21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90A488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404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BC8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E93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c.475T&gt;C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F94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p.Tyr159His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279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210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B45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0834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B0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EB30C7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37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6851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6C3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c.475T&gt;C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6D6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p.Tyr159His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55EA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C790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C6F1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DB1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845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251D871D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176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F508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9CDE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C7F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c.480_481insAAA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346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p.Glu161fs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66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8C3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969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F81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714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8DBC73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209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F2050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08F3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C76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c.499G&gt;A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7E0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p.Gly167Arg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D02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8B4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59E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638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7BF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6E5BE8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6235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F2469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7318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2D45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c.499G&gt;A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9DDF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p.Gly167Arg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E8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4BA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8BE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7F4C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CBB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3DF723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BACC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F667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FC62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09B2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c.499G&gt;A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E209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p.Gly167Arg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4CB0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E59D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83AD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C98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6ED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48D694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CA93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F2305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3FCD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7B2D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c.507delT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51A8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p.Phe169fs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B86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423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53A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FF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D4A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0FA7B2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95A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F322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882C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E49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c.507delT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440D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p.Phe169fs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0C4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3AD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DF9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688C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2E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70E7818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792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F509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FAB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47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c.548T&gt;C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2C72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p.Leu183Ser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AFD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72B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067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790A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D12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33086C4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10E2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F1018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7EC0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6422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c.549G&gt;C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581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p.Leu183Phe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F4A3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B3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18E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4ADD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BD7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21A94FC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DDF8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F1327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4A5F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0CF5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c.549G&gt;C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F6D8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p.Leu183Phe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90EE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CDB3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231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B62B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FD3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3FDBF6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5DB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F1484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4D0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100B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c.549G&gt;C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542F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p.Leu183Phe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62F4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0B0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3921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7DA0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842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EC2486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BA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F459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812D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8236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c.549G&gt;C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37A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p.Leu183Phe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82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85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BC1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09D2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F91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500C00F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0BD4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F1313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B5F8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CCA8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c.592+3A&gt;T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2B3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p.Glu149fs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745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8C1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F1A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CRC 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335F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E5B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BE4DB5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DC8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F2482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09F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024D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c.592+3A&gt;T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1E73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p.Glu149fs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92D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CB6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CF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7F6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A0D8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89D975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F6B6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81D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908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c.793_846del7566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7EA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p.Asp265_His282del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9D74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4E6B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389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9002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3A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7831064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2F96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F1556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6014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C41C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c.1100delC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787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p.Thr367fs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A638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877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F6E2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117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17A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2648F1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D7B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F2839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F919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85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c.1188delT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E1D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p.Val397fs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F4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8A4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95B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6C9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E38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E11D18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A3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F802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BA03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CHEK2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E7AE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c.1368dupA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CF13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p.Glu457fs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E9EE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2C8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6526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3C3D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A5C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8C3238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05EC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F2464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16C7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DICER1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BA9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c.5563C&gt;T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BA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p.Arg1855Ter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07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6A5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7A2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1A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9EB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1B8F0CC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65D5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F1922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88D8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ERCC3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A5E9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c.325C&gt;T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BABE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p.Arg109Ter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FCAF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92E3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F6D7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84F5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A5C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EA4262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9C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489E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FANCD2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BB4C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c.2917_2918delTC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3A0F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p.Ser973fs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3200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0E03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6B43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5CB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0EA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6B1A5D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7B2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F2495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9C10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FANCI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E583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c.1597C&gt;T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C3FA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p.Arg533Ter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D0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4D6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00E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206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9C2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7829D89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32EC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F2484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53DE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FANCL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FC6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c.2T&gt;C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3862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p.Met1?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9F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EB2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1FC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91E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DDE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C6494A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BB0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F2795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1A86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FANCL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72FF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c.2T&gt;C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7224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p.Met1?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B66B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7C9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5601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CEF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B2F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E624DC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7A0F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7C6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FANCM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401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c.4843A&gt;T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C48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p.Lys1615Ter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A60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470C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671A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0AB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B9A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691384A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FD2D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F2529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9723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FANCM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044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c.5314_5315delTG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A5C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p.Cys1772Ter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A86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45B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769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608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22B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E04DD3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3D1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B0FD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MLH1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BDAD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c.1036C&gt;T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635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p.Gln346Ter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A9F9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8ECB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D532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CRC 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B43D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D4E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9FC4EE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724E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F1272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E916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MSH6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DB33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c.3169_3170delTT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18D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p.Leu1057fs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DD0F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5BA4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7A12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F8A2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BA3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09D3892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320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F643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C29E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MSH6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FCB6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c.3953_3956delGAAA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ACB0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p.Arg1318fs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C274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D2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1FF3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9461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8B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1C49AC0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3A8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1AEF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MSH6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34CB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c.4005_4008delAGTT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21D4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p.Glu1335fs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499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ECD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C1E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97D2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456F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3D00061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885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179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NBN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6DC6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c.657_661delACAAA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18E5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p.Lys219fs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96C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837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91D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9C96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CF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F3CBA" w:rsidRPr="003F3CBA" w14:paraId="0065BE3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62E5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F1673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DA4B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NBN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CE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c.896+2C&gt;T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A1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4CE1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34F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FFAF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BCB1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36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2D3BA38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E678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F1487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62D9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NBN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0AF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c.2140C&gt;T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C8A8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p.Arg714Ter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BB76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7102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2A0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5FD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797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4293730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CD30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F2560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85F6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NF1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FC9A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c.3525_3526delAA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8EFF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p.Arg1176fs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320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9D2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58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D97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45A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3BC2DA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721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F1769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1D44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8DFC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c.1140_1143delTCTT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E0CD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p.Ser380fs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07B3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49DC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624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36A2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BE34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1A6ECC0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60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4654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D820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c.1591_1600delTTGCCAACTT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0F87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p.Leu531fs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9D6F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959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A39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21EC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18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074DB37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736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F1309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9B20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F8E6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c.2257C&gt;T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814A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p.Arg753Ter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C82A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D783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ABD1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5CC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3DC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16195AD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9EB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F1586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557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D9B2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c.2257C&gt;T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6308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p.Arg753Ter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FE96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A1B9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13D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D98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FD9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2256B88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E1E8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50A2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2C14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c.2257C&gt;T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E5F9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p.Arg753Ter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7168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802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975F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37C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01C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B954C76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2604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F2736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4249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D641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c.2747_2748+4delAGGTAA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5A40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p.Glu916fs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2093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620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2332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066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3E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147DD88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32F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533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PALB2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9529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c.3255dupG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187BB" w14:textId="2DAAC929" w:rsidR="003F3CBA" w:rsidRPr="003F3CBA" w:rsidRDefault="00064715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="003F3CBA"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.Arg1086fs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0B88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CD5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DA0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D4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25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FD2607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94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F2514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C7E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PMS2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708F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c.1261C&gt;T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F211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p.Arg421Ter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BF9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888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7A6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BB9F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698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A7D38C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C25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F1511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A9EC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PMS2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9193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c.1414A&gt;T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61B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p.Lys472Ter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AAB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0AE6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0C4B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A6D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06B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1742283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82C5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AF89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PTEN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F04D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c.424delC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1D2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p.Arg142fs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D21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F193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8228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0BE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D70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1D6CAFE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E016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7A49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PTEN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A06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c.697C&gt;T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352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p.Arg233Ter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A19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B761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EC8F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09FF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D64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FF49FB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498B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F1173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8AF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7AB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c.706-2A&gt;C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F2CC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p.Val236_Ala279del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5B5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55A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71D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78C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AEE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CCCF83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00F3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F2216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5763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615B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c.706-2A&gt;C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B1A2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p.Val236_Ala279del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A8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2D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05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B65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BE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F78F9C3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B679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F2322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0FC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CE19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c.706-2A&gt;C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6114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p.Val236_Ala279del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957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85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756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FC3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616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68D817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B62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F879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21FC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9DE9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c.706-2A&gt;C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C79C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p.Val236_Ala279del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7BE7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30E3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5EB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13BE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A63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0313EB98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D16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F2907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76EA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DD24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c.709C&gt;T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8585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p.Arg237Ter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C39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A56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74A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29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81C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24FDE09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C51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F1394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2D6E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B3AB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c.904+5G&gt;T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7DC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p.Val280_Gly302del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48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85D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A64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DB5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C29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1600703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C4F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F1758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83BE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RAD51C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01CB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c.904+5G&gt;T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3B2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p.Val280_Gly302del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82AD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1643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F26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46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702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18E21FCE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D26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98C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RAD51D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370D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c.451C&gt;T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BCCE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p.Gln151Ter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1997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9E76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F9E4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802A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99F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D47B4E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F1B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F2247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79EB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RAD51D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0DD4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c.556C&gt;T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4A30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p.Arg186Ter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7DD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3D9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57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5ED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A11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63A67ADF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47D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F1695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1BB2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RAD51D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5D77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c.709C&gt;T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85D6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p.Arg237Ter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327F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B4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2CA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5CB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7BA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0CDF717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9D6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F487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60F9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RAD51D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EC8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c.898C&gt;T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BBF8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p.Arg300Ter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5D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80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182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102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D2D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174AD0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458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F774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682E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SDHB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8867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c.445C&gt;T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ABB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p.Gln149Ter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A234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7991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8891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FA50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B79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38212724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3C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F1746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EA5A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SLX4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733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c.4089_4090delAG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B773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p.Asp1365fs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A5F4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649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AC0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703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BD5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59468147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7720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F1686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DA01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TP53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2E1B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c.(?_-17900)_(?_1-1)del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A7AD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p.?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7042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871F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7EF7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B461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82E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sz w:val="20"/>
                <w:szCs w:val="20"/>
              </w:rPr>
              <w:t>no</w:t>
            </w:r>
          </w:p>
        </w:tc>
      </w:tr>
      <w:tr w:rsidR="003F3CBA" w:rsidRPr="003F3CBA" w14:paraId="4B2E3E11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64D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F920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AB8E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913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c.324_327dupTTTC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37C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p.Arg110fs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B1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A98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86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2FB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858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3118F64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DF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F329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85CF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3E87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c.375G&gt;A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B056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p.Ser33_Thr125del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6C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398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7A8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OvCa 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A9DB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DF1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5EB105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D227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F1995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F0D4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E7B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c.559+2T&gt;C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E258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8F6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4105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40D6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32C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621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7EFFB04A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0F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F1966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F90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611C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c.578A&gt;T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4A4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p.His193Leu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BB9A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F2D3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66B2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883C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BC1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3F3CBA" w:rsidRPr="003F3CBA" w14:paraId="2729D4EB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AF81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F1359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CC29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280E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c.847C&gt;T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7505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p.Arg283Cys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3001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63E7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6BD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D33E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AE5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2C4CB825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F88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F1963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9BD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A62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c.847C&gt;T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7D80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p.Arg283Cys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237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26D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8AD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1B6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ED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42B112F9" w14:textId="77777777" w:rsidTr="0070501F">
        <w:trPr>
          <w:trHeight w:val="28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1D2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F812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79C4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45F4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c.1021T&gt;G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9470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p.Phe341Val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665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471C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821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1843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413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3F3CBA" w:rsidRPr="003F3CBA" w14:paraId="22E71DE9" w14:textId="77777777" w:rsidTr="0070501F">
        <w:trPr>
          <w:trHeight w:val="282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C54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F543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B1BE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  <w:t>BRCA1 &amp;                       BRCA2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B1DB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c.5406+664_*8273del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03F1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p.Gly1803_Tyr1863del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20D8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032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DC6C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A10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yes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763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yes</w:t>
            </w:r>
          </w:p>
        </w:tc>
      </w:tr>
      <w:tr w:rsidR="003F3CBA" w:rsidRPr="003F3CBA" w14:paraId="6B25EE8D" w14:textId="77777777" w:rsidTr="0070501F">
        <w:trPr>
          <w:trHeight w:val="282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325C6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CE443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DB52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c.9748dupT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C938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p.Ser3250fs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5935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33C6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49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0877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ACB57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7758F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</w:tr>
      <w:tr w:rsidR="003F3CBA" w:rsidRPr="003F3CBA" w14:paraId="33FA510F" w14:textId="77777777" w:rsidTr="0070501F">
        <w:trPr>
          <w:trHeight w:val="282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7DF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F330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5AE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  <w:t>BRCA1 &amp; PALB2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D278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c.5497G&gt;A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13DA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p.Val1833Met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8106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B2C1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7704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52A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yes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71A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N/A</w:t>
            </w:r>
          </w:p>
        </w:tc>
      </w:tr>
      <w:tr w:rsidR="003F3CBA" w:rsidRPr="003F3CBA" w14:paraId="1663267C" w14:textId="77777777" w:rsidTr="0070501F">
        <w:trPr>
          <w:trHeight w:val="282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473EF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0563E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947C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c.2257C&gt;T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2E95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p.Arg753Ter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F99B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976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5FA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F8950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3BC7E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</w:tr>
      <w:tr w:rsidR="003F3CBA" w:rsidRPr="003F3CBA" w14:paraId="1BACC694" w14:textId="77777777" w:rsidTr="0070501F">
        <w:trPr>
          <w:trHeight w:val="282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2E6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F1281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9DB1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  <w:t>BRCA2 &amp;                                       SDHC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1D4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c.7879A&gt;T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B2CC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p.Ile2627Phe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64B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E66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63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1DD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no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F83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no</w:t>
            </w:r>
          </w:p>
        </w:tc>
      </w:tr>
      <w:tr w:rsidR="003F3CBA" w:rsidRPr="003F3CBA" w14:paraId="41E6C654" w14:textId="77777777" w:rsidTr="0070501F">
        <w:trPr>
          <w:trHeight w:val="282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AD8C2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A5EC6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92A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c.397C&gt;T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819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p.Arg133Ter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44A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E8A8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31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4F8E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E18BA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76ABD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</w:tr>
      <w:tr w:rsidR="003F3CBA" w:rsidRPr="003F3CBA" w14:paraId="4D88B9C4" w14:textId="77777777" w:rsidTr="0070501F">
        <w:trPr>
          <w:trHeight w:val="282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4D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F2070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2787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  <w:t>BRCA2 &amp;                          RECQL4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AE7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c.1813dupA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1CB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p.Ile605fs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975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F06C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38B9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A38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yes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6E2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no</w:t>
            </w:r>
          </w:p>
        </w:tc>
      </w:tr>
      <w:tr w:rsidR="003F3CBA" w:rsidRPr="003F3CBA" w14:paraId="5AE3801C" w14:textId="77777777" w:rsidTr="0070501F">
        <w:trPr>
          <w:trHeight w:val="282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B67C0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7F889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653B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 xml:space="preserve"> c.1879-1G&gt;A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5A8C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E7A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F5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AA5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OvCa 63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0DBC5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BDA54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</w:tr>
      <w:tr w:rsidR="003F3CBA" w:rsidRPr="003F3CBA" w14:paraId="2F7B5F5B" w14:textId="77777777" w:rsidTr="0070501F">
        <w:trPr>
          <w:trHeight w:val="282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A9D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F2540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E2D4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  <w:t>BRCA2 &amp;                       RAD51C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C52B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c.2490_2491insT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E005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p.Val831fs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A70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CC8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E20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6E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yes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9DD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no</w:t>
            </w:r>
          </w:p>
        </w:tc>
      </w:tr>
      <w:tr w:rsidR="003F3CBA" w:rsidRPr="003F3CBA" w14:paraId="7C857CB3" w14:textId="77777777" w:rsidTr="0070501F">
        <w:trPr>
          <w:trHeight w:val="282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5F183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F050F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1DB7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c.904+5G&gt;Τ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CC4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p.Val280_Gly302del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3CA0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96E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56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C8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4740A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46AE4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</w:tr>
      <w:tr w:rsidR="003F3CBA" w:rsidRPr="003F3CBA" w14:paraId="1B737FF5" w14:textId="77777777" w:rsidTr="0070501F">
        <w:trPr>
          <w:trHeight w:val="282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D0F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F882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784C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  <w:t>BRCA2 &amp;                                    ATM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CA9D7" w14:textId="0AFB8812" w:rsidR="003F3CBA" w:rsidRPr="003F3CBA" w:rsidRDefault="0070501F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70501F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ab/>
              <w:t>c.(80+1_81-1)_(593+1_594-1)del</w:t>
            </w:r>
            <w:bookmarkStart w:id="0" w:name="_GoBack"/>
            <w:bookmarkEnd w:id="0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C931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4C2F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821C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46A9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1B0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yes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0FD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no</w:t>
            </w:r>
          </w:p>
        </w:tc>
      </w:tr>
      <w:tr w:rsidR="003F3CBA" w:rsidRPr="003F3CBA" w14:paraId="7118EF77" w14:textId="77777777" w:rsidTr="0070501F">
        <w:trPr>
          <w:trHeight w:val="282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009858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1469A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6B9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 xml:space="preserve">c.3576G&gt;A  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2846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p.Ser1135_Lys1192del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E49B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E092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3098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1FFA0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866B5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</w:tr>
      <w:tr w:rsidR="003F3CBA" w:rsidRPr="003F3CBA" w14:paraId="5DC6BC34" w14:textId="77777777" w:rsidTr="0070501F">
        <w:trPr>
          <w:trHeight w:val="282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78D8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F2516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D8A6D" w14:textId="77777777" w:rsidR="003F3CBA" w:rsidRPr="003F3CBA" w:rsidRDefault="003F3CBA" w:rsidP="00EF0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  <w:t>ERCC3 &amp;                        FANC</w:t>
            </w:r>
            <w:r w:rsidR="00EF0DCB"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  <w:t>C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4404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 xml:space="preserve"> c.576_583delCGTGATCC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2C4F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p.Pro192fs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74D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945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E33A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C01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no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18D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yes</w:t>
            </w:r>
          </w:p>
        </w:tc>
      </w:tr>
      <w:tr w:rsidR="003F3CBA" w:rsidRPr="003F3CBA" w14:paraId="1F2E7F31" w14:textId="77777777" w:rsidTr="0070501F">
        <w:trPr>
          <w:trHeight w:val="282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EEC29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6AF7F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7635F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c.346-1G&gt;A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BEAE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C2D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34D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B129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A4D4E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49A41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</w:tr>
      <w:tr w:rsidR="003F3CBA" w:rsidRPr="003F3CBA" w14:paraId="5CAFC599" w14:textId="77777777" w:rsidTr="0070501F">
        <w:trPr>
          <w:trHeight w:val="282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22A87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F2364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671E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  <w:t>PALB2 &amp;                                 SLX4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D9F1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c.2747_2748+4delAGGTAA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CF0E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p.Glu916fs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771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C494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505A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F37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yes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282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no</w:t>
            </w:r>
          </w:p>
        </w:tc>
      </w:tr>
      <w:tr w:rsidR="003F3CBA" w:rsidRPr="003F3CBA" w14:paraId="7A6753F3" w14:textId="77777777" w:rsidTr="0070501F">
        <w:trPr>
          <w:trHeight w:val="282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C5F9D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CEC7E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6B2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c.4089_4090delAG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1692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p.Asp1365fs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B64B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380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874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OvCa 48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8C358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AF509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</w:tr>
      <w:tr w:rsidR="003F3CBA" w:rsidRPr="003F3CBA" w14:paraId="28A9E7BB" w14:textId="77777777" w:rsidTr="0070501F">
        <w:trPr>
          <w:trHeight w:val="282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C90E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F776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EEE7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  <w:t>PALB2 &amp;                          ATM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F263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c.2257C&gt;T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9134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p.Arg753Ter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265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B7F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6EE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6A4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yes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895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no</w:t>
            </w:r>
          </w:p>
        </w:tc>
      </w:tr>
      <w:tr w:rsidR="003F3CBA" w:rsidRPr="003F3CBA" w14:paraId="2AF5E2A6" w14:textId="77777777" w:rsidTr="0070501F">
        <w:trPr>
          <w:trHeight w:val="282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BBBB7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D1999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BCC5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c.1562_1563delAG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9E8B6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p.Glu522fs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16B2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99C8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5BDB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B8F1C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E1485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</w:tr>
      <w:tr w:rsidR="003F3CBA" w:rsidRPr="003F3CBA" w14:paraId="79E3224C" w14:textId="77777777" w:rsidTr="0070501F">
        <w:trPr>
          <w:trHeight w:val="282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4B3D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F1097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478DA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  <w:t>PTEN &amp;                           PALB2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280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c.697C&gt;T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6411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p.Arg233Ter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B8B9D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7B65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EDB1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8C52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yes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0AA5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no</w:t>
            </w:r>
          </w:p>
        </w:tc>
      </w:tr>
      <w:tr w:rsidR="003F3CBA" w:rsidRPr="003F3CBA" w14:paraId="4E3497DE" w14:textId="77777777" w:rsidTr="0070501F">
        <w:trPr>
          <w:trHeight w:val="282"/>
        </w:trPr>
        <w:tc>
          <w:tcPr>
            <w:tcW w:w="11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7ACF5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2E37B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DD388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c.3426dupA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C6D3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p.Leu1143fs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4BE4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  <w:r w:rsidRPr="003F3CBA"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C4F5C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D349E" w14:textId="77777777" w:rsidR="003F3CBA" w:rsidRPr="003F3CBA" w:rsidRDefault="003F3CBA" w:rsidP="003F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87414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A0592" w14:textId="77777777" w:rsidR="003F3CBA" w:rsidRPr="003F3CBA" w:rsidRDefault="003F3CBA" w:rsidP="003F3CBA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</w:rPr>
            </w:pPr>
          </w:p>
        </w:tc>
      </w:tr>
    </w:tbl>
    <w:p w14:paraId="045C67E0" w14:textId="77777777" w:rsidR="005D410C" w:rsidRDefault="005D410C" w:rsidP="005D410C">
      <w:pPr>
        <w:pStyle w:val="BodyA"/>
        <w:spacing w:after="0" w:line="360" w:lineRule="auto"/>
        <w:contextualSpacing/>
        <w:jc w:val="both"/>
        <w:rPr>
          <w:bCs/>
          <w:color w:val="000000" w:themeColor="text1"/>
          <w:sz w:val="20"/>
          <w:szCs w:val="20"/>
        </w:rPr>
      </w:pPr>
    </w:p>
    <w:p w14:paraId="53FC4654" w14:textId="5B025AA6" w:rsidR="005D410C" w:rsidRPr="005D410C" w:rsidRDefault="005D410C" w:rsidP="005D410C">
      <w:pPr>
        <w:pStyle w:val="BodyA"/>
        <w:spacing w:after="0" w:line="360" w:lineRule="auto"/>
        <w:contextualSpacing/>
        <w:jc w:val="both"/>
        <w:rPr>
          <w:bCs/>
          <w:color w:val="000000" w:themeColor="text1"/>
          <w:sz w:val="20"/>
          <w:szCs w:val="20"/>
        </w:rPr>
      </w:pPr>
      <w:r w:rsidRPr="005D410C">
        <w:rPr>
          <w:bCs/>
          <w:color w:val="000000" w:themeColor="text1"/>
          <w:sz w:val="20"/>
          <w:szCs w:val="20"/>
        </w:rPr>
        <w:t xml:space="preserve">Variant nomenclature was based on the following reference sequences: </w:t>
      </w:r>
      <w:r w:rsidRPr="005D410C">
        <w:rPr>
          <w:bCs/>
          <w:i/>
          <w:color w:val="000000" w:themeColor="text1"/>
          <w:sz w:val="20"/>
          <w:szCs w:val="20"/>
        </w:rPr>
        <w:t xml:space="preserve">ATM NM_000051.3; BLM NM_000057.3; BRCA1 NM_007294.3; BRCA2 NM_000059.3; BRIP1 NM_032043.2; CDKN2A NM_000077.4; CHEK2 NM_007194.3; DICER1 NM_030621.4; ERCC3 NM_000122.1; FANCC NM_000136.2; FANCD2 NM_001018115.1; FANCI NM_001113378.1; FANCL NM_018062.3; FANCM NM_020937.2; MLH1 NM_000249.3; MSH6 NM_000179.2; NBN NM_002485.4; NF1 </w:t>
      </w:r>
      <w:r w:rsidRPr="005D410C">
        <w:rPr>
          <w:bCs/>
          <w:i/>
          <w:color w:val="000000" w:themeColor="text1"/>
          <w:sz w:val="20"/>
          <w:szCs w:val="20"/>
        </w:rPr>
        <w:lastRenderedPageBreak/>
        <w:t xml:space="preserve">NM_001042492.2; PALB2 NM_024675.3; PTEN NM_000314.6; PMS2 NM_000535.6; RAD51C NM_058216.2; RAD51D NM_002878.3; RECQL4 NM_004260.3; SDHB NM_003000.2; SDHC NM_003001.3; SLX4 NM_032444.2 </w:t>
      </w:r>
      <w:r w:rsidRPr="005D410C">
        <w:rPr>
          <w:bCs/>
          <w:color w:val="000000" w:themeColor="text1"/>
          <w:sz w:val="20"/>
          <w:szCs w:val="20"/>
        </w:rPr>
        <w:t>and</w:t>
      </w:r>
      <w:r w:rsidRPr="005D410C">
        <w:rPr>
          <w:bCs/>
          <w:i/>
          <w:color w:val="000000" w:themeColor="text1"/>
          <w:sz w:val="20"/>
          <w:szCs w:val="20"/>
        </w:rPr>
        <w:t xml:space="preserve"> TP53 NM_000546.5.</w:t>
      </w:r>
    </w:p>
    <w:p w14:paraId="1022DAD6" w14:textId="77777777" w:rsidR="005D410C" w:rsidRPr="005D410C" w:rsidRDefault="005D410C" w:rsidP="005D410C">
      <w:pPr>
        <w:pStyle w:val="BodyA"/>
        <w:spacing w:line="360" w:lineRule="auto"/>
        <w:contextualSpacing/>
        <w:jc w:val="both"/>
        <w:rPr>
          <w:bCs/>
          <w:i/>
          <w:color w:val="000000" w:themeColor="text1"/>
          <w:sz w:val="20"/>
          <w:szCs w:val="20"/>
        </w:rPr>
      </w:pPr>
      <w:r w:rsidRPr="005D410C">
        <w:rPr>
          <w:bCs/>
          <w:i/>
          <w:color w:val="000000" w:themeColor="text1"/>
          <w:sz w:val="20"/>
          <w:szCs w:val="20"/>
        </w:rPr>
        <w:t xml:space="preserve"> Abbreviations used: dx, diagnosis; TNBC, triple-negative breast cancer; FH, family history; Ca, cancer; Br, breast; Ov, ovarian; Pr, prostate; Pha, pharyngeal; End, endometrial; CRC, colorectal cancer; Pan, pancreatic; Va, ampulla of Vater; y, years and N/A, Not Available; </w:t>
      </w:r>
    </w:p>
    <w:p w14:paraId="243200D0" w14:textId="77777777" w:rsidR="005D410C" w:rsidRPr="005D410C" w:rsidRDefault="005D410C" w:rsidP="005D410C">
      <w:pPr>
        <w:pStyle w:val="BodyA"/>
        <w:spacing w:line="360" w:lineRule="auto"/>
        <w:contextualSpacing/>
        <w:jc w:val="both"/>
        <w:rPr>
          <w:bCs/>
          <w:i/>
          <w:color w:val="000000" w:themeColor="text1"/>
          <w:sz w:val="20"/>
          <w:szCs w:val="20"/>
        </w:rPr>
      </w:pPr>
      <w:r w:rsidRPr="005D410C">
        <w:rPr>
          <w:bCs/>
          <w:i/>
          <w:color w:val="000000" w:themeColor="text1"/>
          <w:sz w:val="20"/>
          <w:szCs w:val="20"/>
        </w:rPr>
        <w:t>Blue color highlights individuals carrying two LoF alleles. Family history yes: at least two family relatives, irrespectively of degree and age at diagnosis, with BrCa and/or OvCa and/or PanCa.</w:t>
      </w:r>
    </w:p>
    <w:p w14:paraId="12D01682" w14:textId="77777777" w:rsidR="005D410C" w:rsidRPr="003F3CBA" w:rsidRDefault="005D410C" w:rsidP="003F3CBA"/>
    <w:sectPr w:rsidR="005D410C" w:rsidRPr="003F3CBA" w:rsidSect="005A371F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1F"/>
    <w:rsid w:val="00064715"/>
    <w:rsid w:val="000E16B4"/>
    <w:rsid w:val="00171A22"/>
    <w:rsid w:val="001E64E2"/>
    <w:rsid w:val="002A7C2A"/>
    <w:rsid w:val="002D4108"/>
    <w:rsid w:val="002F44AB"/>
    <w:rsid w:val="00322AEB"/>
    <w:rsid w:val="003338B6"/>
    <w:rsid w:val="003C5DC0"/>
    <w:rsid w:val="003F3CBA"/>
    <w:rsid w:val="00550FB0"/>
    <w:rsid w:val="00571C7B"/>
    <w:rsid w:val="005A371F"/>
    <w:rsid w:val="005D410C"/>
    <w:rsid w:val="00613CA2"/>
    <w:rsid w:val="0070501F"/>
    <w:rsid w:val="007C55A5"/>
    <w:rsid w:val="007F7719"/>
    <w:rsid w:val="0097160A"/>
    <w:rsid w:val="00A0612F"/>
    <w:rsid w:val="00A623C4"/>
    <w:rsid w:val="00D9480A"/>
    <w:rsid w:val="00E20754"/>
    <w:rsid w:val="00E578F0"/>
    <w:rsid w:val="00EF0DCB"/>
    <w:rsid w:val="00F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4F04"/>
  <w15:chartTrackingRefBased/>
  <w15:docId w15:val="{16CB8680-D7DC-4BA9-8619-2EBEC803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7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71F"/>
    <w:rPr>
      <w:color w:val="954F72"/>
      <w:u w:val="single"/>
    </w:rPr>
  </w:style>
  <w:style w:type="paragraph" w:customStyle="1" w:styleId="msonormal0">
    <w:name w:val="msonormal"/>
    <w:basedOn w:val="Normal"/>
    <w:rsid w:val="005A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A371F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2">
    <w:name w:val="xl72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6">
    <w:name w:val="xl76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9">
    <w:name w:val="xl79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5A37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</w:rPr>
  </w:style>
  <w:style w:type="paragraph" w:customStyle="1" w:styleId="xl87">
    <w:name w:val="xl87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0"/>
      <w:szCs w:val="20"/>
    </w:rPr>
  </w:style>
  <w:style w:type="paragraph" w:customStyle="1" w:styleId="xl88">
    <w:name w:val="xl88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</w:rPr>
  </w:style>
  <w:style w:type="paragraph" w:customStyle="1" w:styleId="xl89">
    <w:name w:val="xl89"/>
    <w:basedOn w:val="Normal"/>
    <w:rsid w:val="005A371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0"/>
      <w:szCs w:val="20"/>
    </w:rPr>
  </w:style>
  <w:style w:type="paragraph" w:customStyle="1" w:styleId="xl90">
    <w:name w:val="xl90"/>
    <w:basedOn w:val="Normal"/>
    <w:rsid w:val="005A37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0"/>
      <w:szCs w:val="20"/>
    </w:rPr>
  </w:style>
  <w:style w:type="paragraph" w:customStyle="1" w:styleId="xl91">
    <w:name w:val="xl91"/>
    <w:basedOn w:val="Normal"/>
    <w:rsid w:val="005A37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A">
    <w:name w:val="Body A"/>
    <w:link w:val="BodyAChar"/>
    <w:rsid w:val="005D41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BodyAChar">
    <w:name w:val="Body A Char"/>
    <w:basedOn w:val="DefaultParagraphFont"/>
    <w:link w:val="BodyA"/>
    <w:rsid w:val="005D410C"/>
    <w:rPr>
      <w:rFonts w:ascii="Calibri" w:eastAsia="Calibri" w:hAnsi="Calibri" w:cs="Calibri"/>
      <w:color w:val="000000"/>
      <w:u w:color="000000"/>
      <w:bdr w:val="ni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Florentia Fostira</dc:creator>
  <cp:keywords/>
  <dc:description/>
  <cp:lastModifiedBy>Florentia Fostira</cp:lastModifiedBy>
  <cp:revision>9</cp:revision>
  <dcterms:created xsi:type="dcterms:W3CDTF">2019-01-02T20:37:00Z</dcterms:created>
  <dcterms:modified xsi:type="dcterms:W3CDTF">2019-06-04T19:27:00Z</dcterms:modified>
</cp:coreProperties>
</file>