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2334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2"/>
        <w:gridCol w:w="992"/>
        <w:gridCol w:w="2835"/>
        <w:gridCol w:w="1134"/>
        <w:gridCol w:w="1134"/>
        <w:gridCol w:w="2835"/>
      </w:tblGrid>
      <w:tr w:rsidR="00A65099" w:rsidRPr="001D77BB" w:rsidTr="00A6509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65099" w:rsidRDefault="00A65099" w:rsidP="001B36E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Family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Variant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D77B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Gene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D77B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AA change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1D77B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dbSNP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D77B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Allele frequency in </w:t>
            </w:r>
            <w:proofErr w:type="spellStart"/>
            <w:r w:rsidRPr="001D77B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Gnomad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D77B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OMIM No.</w:t>
            </w:r>
          </w:p>
        </w:tc>
      </w:tr>
      <w:tr w:rsidR="00A65099" w:rsidRPr="001D77BB" w:rsidTr="00A65099">
        <w:tc>
          <w:tcPr>
            <w:tcW w:w="1702" w:type="dxa"/>
            <w:tcBorders>
              <w:top w:val="single" w:sz="4" w:space="0" w:color="auto"/>
            </w:tcBorders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D77BB">
              <w:rPr>
                <w:rFonts w:asciiTheme="majorBidi" w:hAnsiTheme="majorBidi" w:cstheme="majorBidi"/>
                <w:sz w:val="16"/>
                <w:szCs w:val="16"/>
              </w:rPr>
              <w:t xml:space="preserve"> chr2:97164934 G&gt;C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77B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NEURL3</w:t>
            </w:r>
          </w:p>
          <w:p w:rsidR="00A65099" w:rsidRPr="001D77BB" w:rsidRDefault="00A65099" w:rsidP="001B36E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NM_001285486:exon5:c.C190G, </w:t>
            </w:r>
            <w:r w:rsidRPr="001D77BB">
              <w:rPr>
                <w:rFonts w:asciiTheme="majorBidi" w:hAnsiTheme="majorBidi" w:cstheme="majorBidi"/>
                <w:sz w:val="16"/>
                <w:szCs w:val="16"/>
              </w:rPr>
              <w:t>p.P64A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D77BB">
              <w:rPr>
                <w:rFonts w:asciiTheme="majorBidi" w:hAnsiTheme="majorBidi" w:cstheme="majorBidi"/>
                <w:sz w:val="16"/>
                <w:szCs w:val="16"/>
              </w:rPr>
              <w:t>617206</w:t>
            </w:r>
          </w:p>
        </w:tc>
      </w:tr>
      <w:tr w:rsidR="00A65099" w:rsidRPr="001D77BB" w:rsidTr="00A65099">
        <w:tc>
          <w:tcPr>
            <w:tcW w:w="1702" w:type="dxa"/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D77BB">
              <w:rPr>
                <w:rFonts w:asciiTheme="majorBidi" w:hAnsiTheme="majorBidi" w:cstheme="majorBidi"/>
                <w:sz w:val="16"/>
                <w:szCs w:val="16"/>
              </w:rPr>
              <w:t>Chr2:109411047 G&gt;A</w:t>
            </w:r>
          </w:p>
        </w:tc>
        <w:tc>
          <w:tcPr>
            <w:tcW w:w="992" w:type="dxa"/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77B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CCDC138</w:t>
            </w:r>
          </w:p>
          <w:p w:rsidR="00A65099" w:rsidRPr="001D77BB" w:rsidRDefault="00A65099" w:rsidP="001B36E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35" w:type="dxa"/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NM_144978:exon5:c.G446A, </w:t>
            </w:r>
            <w:r w:rsidRPr="001D77BB">
              <w:rPr>
                <w:rFonts w:asciiTheme="majorBidi" w:hAnsiTheme="majorBidi" w:cstheme="majorBidi"/>
                <w:sz w:val="16"/>
                <w:szCs w:val="16"/>
              </w:rPr>
              <w:t>p.S149N</w:t>
            </w:r>
          </w:p>
        </w:tc>
        <w:tc>
          <w:tcPr>
            <w:tcW w:w="1134" w:type="dxa"/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</w:tr>
      <w:tr w:rsidR="00A65099" w:rsidRPr="001D77BB" w:rsidTr="00A65099">
        <w:trPr>
          <w:trHeight w:val="396"/>
        </w:trPr>
        <w:tc>
          <w:tcPr>
            <w:tcW w:w="1702" w:type="dxa"/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D77BB">
              <w:rPr>
                <w:rFonts w:asciiTheme="majorBidi" w:hAnsiTheme="majorBidi" w:cstheme="majorBidi"/>
                <w:sz w:val="16"/>
                <w:szCs w:val="16"/>
              </w:rPr>
              <w:t>chr10:128810594 T&gt;C</w:t>
            </w:r>
          </w:p>
        </w:tc>
        <w:tc>
          <w:tcPr>
            <w:tcW w:w="992" w:type="dxa"/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D77BB">
              <w:rPr>
                <w:rFonts w:asciiTheme="majorBidi" w:hAnsiTheme="majorBidi" w:cstheme="majorBidi"/>
                <w:sz w:val="16"/>
                <w:szCs w:val="16"/>
              </w:rPr>
              <w:t>DOCK10</w:t>
            </w:r>
          </w:p>
        </w:tc>
        <w:tc>
          <w:tcPr>
            <w:tcW w:w="2835" w:type="dxa"/>
          </w:tcPr>
          <w:p w:rsidR="00A65099" w:rsidRPr="00187EC9" w:rsidRDefault="00A65099" w:rsidP="001B36E0">
            <w:pPr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de-DE"/>
              </w:rPr>
              <w:t xml:space="preserve">NM_001380:exon12:c.T1094C, </w:t>
            </w:r>
            <w:r w:rsidRPr="00187EC9">
              <w:rPr>
                <w:rFonts w:asciiTheme="majorBidi" w:hAnsiTheme="majorBidi" w:cstheme="majorBidi"/>
                <w:sz w:val="16"/>
                <w:szCs w:val="16"/>
                <w:lang w:val="de-DE"/>
              </w:rPr>
              <w:t>p.I365T</w:t>
            </w:r>
          </w:p>
        </w:tc>
        <w:tc>
          <w:tcPr>
            <w:tcW w:w="1134" w:type="dxa"/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D77BB">
              <w:rPr>
                <w:rFonts w:asciiTheme="majorBidi" w:hAnsiTheme="majorBidi" w:cstheme="majorBidi"/>
                <w:sz w:val="16"/>
                <w:szCs w:val="16"/>
              </w:rPr>
              <w:t>611518</w:t>
            </w:r>
          </w:p>
        </w:tc>
      </w:tr>
      <w:tr w:rsidR="00A65099" w:rsidRPr="001D77BB" w:rsidTr="00A65099">
        <w:tc>
          <w:tcPr>
            <w:tcW w:w="1702" w:type="dxa"/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D77BB">
              <w:rPr>
                <w:rFonts w:asciiTheme="majorBidi" w:hAnsiTheme="majorBidi" w:cstheme="majorBidi"/>
                <w:sz w:val="16"/>
                <w:szCs w:val="16"/>
              </w:rPr>
              <w:t>chr1:89225946 T&gt;G</w:t>
            </w:r>
          </w:p>
        </w:tc>
        <w:tc>
          <w:tcPr>
            <w:tcW w:w="992" w:type="dxa"/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77B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PKN2</w:t>
            </w:r>
          </w:p>
          <w:p w:rsidR="00A65099" w:rsidRPr="001D77BB" w:rsidRDefault="00A65099" w:rsidP="001B36E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35" w:type="dxa"/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NM_006256:exon3:c.T391G, </w:t>
            </w:r>
            <w:r w:rsidRPr="001D77BB">
              <w:rPr>
                <w:rFonts w:asciiTheme="majorBidi" w:hAnsiTheme="majorBidi" w:cstheme="majorBidi"/>
                <w:sz w:val="16"/>
                <w:szCs w:val="16"/>
              </w:rPr>
              <w:t>p.C131G</w:t>
            </w:r>
          </w:p>
        </w:tc>
        <w:tc>
          <w:tcPr>
            <w:tcW w:w="1134" w:type="dxa"/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77B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rs755666862</w:t>
            </w:r>
          </w:p>
        </w:tc>
        <w:tc>
          <w:tcPr>
            <w:tcW w:w="1134" w:type="dxa"/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D77BB">
              <w:rPr>
                <w:rFonts w:asciiTheme="majorBidi" w:hAnsiTheme="majorBidi" w:cstheme="majorBidi"/>
                <w:sz w:val="16"/>
                <w:szCs w:val="16"/>
              </w:rPr>
              <w:t>6.271e-5</w:t>
            </w:r>
          </w:p>
        </w:tc>
        <w:tc>
          <w:tcPr>
            <w:tcW w:w="2835" w:type="dxa"/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D77BB">
              <w:rPr>
                <w:rFonts w:asciiTheme="majorBidi" w:hAnsiTheme="majorBidi" w:cstheme="majorBidi"/>
                <w:sz w:val="16"/>
                <w:szCs w:val="16"/>
              </w:rPr>
              <w:t>602549</w:t>
            </w:r>
          </w:p>
        </w:tc>
      </w:tr>
      <w:tr w:rsidR="00A65099" w:rsidRPr="001D77BB" w:rsidTr="00A65099">
        <w:tc>
          <w:tcPr>
            <w:tcW w:w="1702" w:type="dxa"/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D77BB">
              <w:rPr>
                <w:rFonts w:asciiTheme="majorBidi" w:hAnsiTheme="majorBidi" w:cstheme="majorBidi"/>
                <w:sz w:val="16"/>
                <w:szCs w:val="16"/>
              </w:rPr>
              <w:t>chr1:120284468 C&gt;T</w:t>
            </w:r>
          </w:p>
        </w:tc>
        <w:tc>
          <w:tcPr>
            <w:tcW w:w="992" w:type="dxa"/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77B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PHGDH</w:t>
            </w:r>
          </w:p>
          <w:p w:rsidR="00A65099" w:rsidRPr="001D77BB" w:rsidRDefault="00A65099" w:rsidP="001B36E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A65099" w:rsidRPr="00187EC9" w:rsidRDefault="00A65099" w:rsidP="001B36E0">
            <w:pPr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de-DE"/>
              </w:rPr>
              <w:t xml:space="preserve">NM_006623:exon10:c.C1157T, </w:t>
            </w:r>
            <w:r w:rsidRPr="00187EC9">
              <w:rPr>
                <w:rFonts w:asciiTheme="majorBidi" w:hAnsiTheme="majorBidi" w:cstheme="majorBidi"/>
                <w:sz w:val="16"/>
                <w:szCs w:val="16"/>
                <w:lang w:val="de-DE"/>
              </w:rPr>
              <w:t>p.A386V</w:t>
            </w:r>
          </w:p>
        </w:tc>
        <w:tc>
          <w:tcPr>
            <w:tcW w:w="1134" w:type="dxa"/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77B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rs768396645</w:t>
            </w:r>
          </w:p>
          <w:p w:rsidR="00A65099" w:rsidRPr="001D77BB" w:rsidRDefault="00A65099" w:rsidP="001B36E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D77BB">
              <w:rPr>
                <w:rFonts w:asciiTheme="majorBidi" w:hAnsiTheme="majorBidi" w:cstheme="majorBidi"/>
                <w:sz w:val="16"/>
                <w:szCs w:val="16"/>
              </w:rPr>
              <w:t>1.804e-5</w:t>
            </w:r>
          </w:p>
        </w:tc>
        <w:tc>
          <w:tcPr>
            <w:tcW w:w="2835" w:type="dxa"/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D77BB">
              <w:rPr>
                <w:rFonts w:asciiTheme="majorBidi" w:hAnsiTheme="majorBidi" w:cstheme="majorBidi"/>
                <w:sz w:val="16"/>
                <w:szCs w:val="16"/>
              </w:rPr>
              <w:t>606879</w:t>
            </w:r>
          </w:p>
        </w:tc>
      </w:tr>
      <w:tr w:rsidR="00A65099" w:rsidRPr="001D77BB" w:rsidTr="00A65099">
        <w:tc>
          <w:tcPr>
            <w:tcW w:w="1702" w:type="dxa"/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D77BB">
              <w:rPr>
                <w:rFonts w:asciiTheme="majorBidi" w:hAnsiTheme="majorBidi" w:cstheme="majorBidi"/>
                <w:sz w:val="16"/>
                <w:szCs w:val="16"/>
              </w:rPr>
              <w:t>chr2:128396897 G&gt;A</w:t>
            </w:r>
          </w:p>
        </w:tc>
        <w:tc>
          <w:tcPr>
            <w:tcW w:w="992" w:type="dxa"/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77B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LIMS2</w:t>
            </w:r>
          </w:p>
          <w:p w:rsidR="00A65099" w:rsidRPr="001D77BB" w:rsidRDefault="00A65099" w:rsidP="001B36E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A65099" w:rsidRPr="00187EC9" w:rsidRDefault="00A65099" w:rsidP="001B36E0">
            <w:pPr>
              <w:rPr>
                <w:rFonts w:asciiTheme="majorBidi" w:hAnsiTheme="majorBidi" w:cstheme="majorBidi"/>
                <w:sz w:val="16"/>
                <w:szCs w:val="16"/>
                <w:lang w:val="de-DE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de-DE"/>
              </w:rPr>
              <w:t xml:space="preserve">NM_001256542:exon7:c.C529T, </w:t>
            </w:r>
            <w:r w:rsidRPr="00187EC9">
              <w:rPr>
                <w:rFonts w:asciiTheme="majorBidi" w:hAnsiTheme="majorBidi" w:cstheme="majorBidi"/>
                <w:sz w:val="16"/>
                <w:szCs w:val="16"/>
                <w:lang w:val="de-DE"/>
              </w:rPr>
              <w:t>p.R177C</w:t>
            </w:r>
          </w:p>
        </w:tc>
        <w:tc>
          <w:tcPr>
            <w:tcW w:w="1134" w:type="dxa"/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77B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rs528266998</w:t>
            </w:r>
          </w:p>
          <w:p w:rsidR="00A65099" w:rsidRPr="001D77BB" w:rsidRDefault="00A65099" w:rsidP="001B36E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D77BB">
              <w:rPr>
                <w:rFonts w:asciiTheme="majorBidi" w:hAnsiTheme="majorBidi" w:cstheme="majorBidi"/>
                <w:sz w:val="16"/>
                <w:szCs w:val="16"/>
              </w:rPr>
              <w:t>2.438e-5</w:t>
            </w:r>
          </w:p>
        </w:tc>
        <w:tc>
          <w:tcPr>
            <w:tcW w:w="2835" w:type="dxa"/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D77BB">
              <w:rPr>
                <w:rFonts w:asciiTheme="majorBidi" w:hAnsiTheme="majorBidi" w:cstheme="majorBidi"/>
                <w:sz w:val="16"/>
                <w:szCs w:val="16"/>
              </w:rPr>
              <w:t>607908</w:t>
            </w:r>
          </w:p>
        </w:tc>
      </w:tr>
      <w:tr w:rsidR="00A65099" w:rsidRPr="001D77BB" w:rsidTr="00A65099">
        <w:trPr>
          <w:trHeight w:val="460"/>
        </w:trPr>
        <w:tc>
          <w:tcPr>
            <w:tcW w:w="1702" w:type="dxa"/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D77BB">
              <w:rPr>
                <w:rFonts w:asciiTheme="majorBidi" w:hAnsiTheme="majorBidi" w:cstheme="majorBidi"/>
                <w:sz w:val="16"/>
                <w:szCs w:val="16"/>
              </w:rPr>
              <w:t>chr13:110437908 C&gt;T</w:t>
            </w:r>
          </w:p>
        </w:tc>
        <w:tc>
          <w:tcPr>
            <w:tcW w:w="992" w:type="dxa"/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77B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IRS2</w:t>
            </w:r>
          </w:p>
        </w:tc>
        <w:tc>
          <w:tcPr>
            <w:tcW w:w="2835" w:type="dxa"/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NM_003749:exon1:c.G493A, </w:t>
            </w:r>
            <w:r w:rsidRPr="001D77BB">
              <w:rPr>
                <w:rFonts w:asciiTheme="majorBidi" w:hAnsiTheme="majorBidi" w:cstheme="majorBidi"/>
                <w:sz w:val="16"/>
                <w:szCs w:val="16"/>
              </w:rPr>
              <w:t>p.A165T</w:t>
            </w:r>
          </w:p>
        </w:tc>
        <w:tc>
          <w:tcPr>
            <w:tcW w:w="1134" w:type="dxa"/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D77BB">
              <w:rPr>
                <w:rFonts w:asciiTheme="majorBidi" w:hAnsiTheme="majorBidi" w:cstheme="majorBidi"/>
                <w:sz w:val="16"/>
                <w:szCs w:val="16"/>
              </w:rPr>
              <w:t>600797</w:t>
            </w:r>
          </w:p>
        </w:tc>
      </w:tr>
      <w:tr w:rsidR="00A65099" w:rsidRPr="001D77BB" w:rsidTr="00A65099">
        <w:tc>
          <w:tcPr>
            <w:tcW w:w="1702" w:type="dxa"/>
            <w:tcBorders>
              <w:bottom w:val="single" w:sz="4" w:space="0" w:color="auto"/>
            </w:tcBorders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D77BB">
              <w:rPr>
                <w:rFonts w:asciiTheme="majorBidi" w:hAnsiTheme="majorBidi" w:cstheme="majorBidi"/>
                <w:sz w:val="16"/>
                <w:szCs w:val="16"/>
              </w:rPr>
              <w:t>chr22:42076296 C&gt;T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D77B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NHP2L1</w:t>
            </w:r>
          </w:p>
          <w:p w:rsidR="00A65099" w:rsidRPr="001D77BB" w:rsidRDefault="00A65099" w:rsidP="001B36E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NM_005008:exon3:c.G76A, </w:t>
            </w:r>
            <w:r w:rsidRPr="001D77BB">
              <w:rPr>
                <w:rFonts w:asciiTheme="majorBidi" w:hAnsiTheme="majorBidi" w:cstheme="majorBidi"/>
                <w:sz w:val="16"/>
                <w:szCs w:val="16"/>
              </w:rPr>
              <w:t>p.V26I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D77BB">
              <w:rPr>
                <w:rFonts w:asciiTheme="majorBidi" w:hAnsiTheme="majorBidi" w:cstheme="majorBidi"/>
                <w:sz w:val="16"/>
                <w:szCs w:val="16"/>
              </w:rPr>
              <w:t>601304</w:t>
            </w:r>
          </w:p>
        </w:tc>
      </w:tr>
      <w:tr w:rsidR="00A65099" w:rsidRPr="001D77BB" w:rsidTr="00A65099">
        <w:tc>
          <w:tcPr>
            <w:tcW w:w="1702" w:type="dxa"/>
            <w:tcBorders>
              <w:bottom w:val="single" w:sz="4" w:space="0" w:color="auto"/>
            </w:tcBorders>
          </w:tcPr>
          <w:p w:rsidR="00A65099" w:rsidRDefault="00A65099" w:rsidP="001B36E0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65099" w:rsidRPr="00A65099" w:rsidRDefault="00A65099" w:rsidP="001B36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099">
              <w:rPr>
                <w:rFonts w:ascii="Times New Roman" w:hAnsi="Times New Roman" w:cs="Times New Roman"/>
                <w:sz w:val="16"/>
                <w:szCs w:val="16"/>
              </w:rPr>
              <w:t xml:space="preserve">Chr2: </w:t>
            </w:r>
            <w:r w:rsidRPr="00A65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54856890 C&gt;A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5099" w:rsidRPr="00A65099" w:rsidRDefault="00A65099" w:rsidP="001B36E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50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SPTBN1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65099" w:rsidRPr="00A65099" w:rsidRDefault="00A65099" w:rsidP="001B36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09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NM_003128.2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: </w:t>
            </w:r>
            <w:r w:rsidRPr="00A650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c.2619C&gt;A,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p.Asn873Lys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65099" w:rsidRPr="001D77BB" w:rsidRDefault="00C97B4B" w:rsidP="001B36E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97B4B">
              <w:rPr>
                <w:rFonts w:asciiTheme="majorBidi" w:hAnsiTheme="majorBidi" w:cstheme="majorBidi"/>
                <w:sz w:val="16"/>
                <w:szCs w:val="16"/>
              </w:rPr>
              <w:t>182790</w:t>
            </w:r>
          </w:p>
        </w:tc>
      </w:tr>
      <w:tr w:rsidR="00A65099" w:rsidRPr="001D77BB" w:rsidTr="00A65099">
        <w:tc>
          <w:tcPr>
            <w:tcW w:w="1702" w:type="dxa"/>
            <w:tcBorders>
              <w:bottom w:val="single" w:sz="4" w:space="0" w:color="auto"/>
            </w:tcBorders>
          </w:tcPr>
          <w:p w:rsidR="00A65099" w:rsidRDefault="00A65099" w:rsidP="001B36E0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Chr10: </w:t>
            </w:r>
            <w:r w:rsidRPr="00A6509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76780901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G&gt;A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KAT6B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6509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NM_001256468.1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: </w:t>
            </w:r>
            <w:r w:rsidRPr="00A6509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c.2330G&gt;A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, Arg777Gln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5099" w:rsidRPr="001D77BB" w:rsidRDefault="00A65099" w:rsidP="001B36E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6509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0,0000082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65099" w:rsidRPr="001D77BB" w:rsidRDefault="00C97B4B" w:rsidP="001B36E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97B4B">
              <w:rPr>
                <w:rFonts w:asciiTheme="majorBidi" w:hAnsiTheme="majorBidi" w:cstheme="majorBidi"/>
                <w:sz w:val="16"/>
                <w:szCs w:val="16"/>
              </w:rPr>
              <w:t>605880</w:t>
            </w:r>
          </w:p>
        </w:tc>
      </w:tr>
      <w:tr w:rsidR="00DD17E3" w:rsidRPr="001D77BB" w:rsidTr="006D1699">
        <w:tc>
          <w:tcPr>
            <w:tcW w:w="1702" w:type="dxa"/>
            <w:tcBorders>
              <w:bottom w:val="single" w:sz="4" w:space="0" w:color="auto"/>
            </w:tcBorders>
          </w:tcPr>
          <w:p w:rsidR="00DD17E3" w:rsidRDefault="00DD17E3" w:rsidP="00DD17E3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D17E3" w:rsidRDefault="00DD17E3" w:rsidP="00DD17E3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Chr13: </w:t>
            </w:r>
            <w:r w:rsidRPr="00A6509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24465620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T&gt;C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17E3" w:rsidRDefault="00DD17E3" w:rsidP="00DD17E3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6509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C1QTNF9B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17E3" w:rsidRPr="00A65099" w:rsidRDefault="00DD17E3" w:rsidP="00DD17E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A6509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XM_005266372.1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: </w:t>
            </w:r>
            <w:r w:rsidRPr="00A6509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c.296A&gt;G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r w:rsidR="00C97B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p.Glu99Gly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17E3" w:rsidRPr="00DD17E3" w:rsidRDefault="00DD17E3" w:rsidP="00DD17E3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D17E3" w:rsidRPr="00A65099" w:rsidRDefault="00DD17E3" w:rsidP="00DD17E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A6509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0,0000083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17E3" w:rsidRPr="001D77BB" w:rsidRDefault="00C97B4B" w:rsidP="00DD17E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97B4B">
              <w:rPr>
                <w:rFonts w:asciiTheme="majorBidi" w:hAnsiTheme="majorBidi" w:cstheme="majorBidi"/>
                <w:sz w:val="16"/>
                <w:szCs w:val="16"/>
              </w:rPr>
              <w:t>614148</w:t>
            </w:r>
          </w:p>
        </w:tc>
      </w:tr>
      <w:tr w:rsidR="00DD17E3" w:rsidRPr="001D77BB" w:rsidTr="00DD17E3">
        <w:trPr>
          <w:trHeight w:val="408"/>
        </w:trPr>
        <w:tc>
          <w:tcPr>
            <w:tcW w:w="1702" w:type="dxa"/>
            <w:tcBorders>
              <w:bottom w:val="single" w:sz="4" w:space="0" w:color="auto"/>
            </w:tcBorders>
          </w:tcPr>
          <w:p w:rsidR="00DD17E3" w:rsidRDefault="00DD17E3" w:rsidP="00DD17E3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D17E3" w:rsidRDefault="00DD17E3" w:rsidP="00DD17E3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ChrX</w:t>
            </w:r>
            <w:proofErr w:type="spellEnd"/>
            <w:r>
              <w:rPr>
                <w:rFonts w:asciiTheme="majorBidi" w:hAnsiTheme="majorBidi" w:cstheme="majorBidi"/>
                <w:sz w:val="16"/>
                <w:szCs w:val="16"/>
              </w:rPr>
              <w:t xml:space="preserve">: </w:t>
            </w:r>
            <w:r w:rsidRPr="00A6509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56591294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 xml:space="preserve"> G&gt;T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17E3" w:rsidRPr="00A65099" w:rsidRDefault="00DD17E3" w:rsidP="00DD17E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A6509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UBQLN2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17E3" w:rsidRPr="00DD17E3" w:rsidRDefault="00DD17E3" w:rsidP="00DD17E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en-GB"/>
              </w:rPr>
            </w:pPr>
            <w:r w:rsidRPr="00A65099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en-GB"/>
              </w:rPr>
              <w:t>NM_013444.3</w:t>
            </w:r>
            <w:r w:rsidRPr="00DD17E3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en-GB"/>
              </w:rPr>
              <w:t xml:space="preserve">: </w:t>
            </w:r>
            <w:r w:rsidRPr="00A65099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en-GB"/>
              </w:rPr>
              <w:t>c.988G&gt;T</w:t>
            </w:r>
            <w:r w:rsidRPr="00DD17E3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en-GB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en-GB"/>
              </w:rPr>
              <w:t>p.Ala330Ser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17E3" w:rsidRDefault="00DD17E3" w:rsidP="00DD17E3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  <w:lang w:val="en-GB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D17E3" w:rsidRPr="00A65099" w:rsidRDefault="00DD17E3" w:rsidP="00DD17E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0</w:t>
            </w:r>
            <w:r w:rsidRPr="00A6509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,0000056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17E3" w:rsidRPr="001D77BB" w:rsidRDefault="00C97B4B" w:rsidP="00DD17E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97B4B">
              <w:rPr>
                <w:rFonts w:asciiTheme="majorBidi" w:hAnsiTheme="majorBidi" w:cstheme="majorBidi"/>
                <w:sz w:val="16"/>
                <w:szCs w:val="16"/>
              </w:rPr>
              <w:t>300264</w:t>
            </w:r>
          </w:p>
        </w:tc>
      </w:tr>
    </w:tbl>
    <w:p w:rsidR="005F2978" w:rsidRDefault="00B06807">
      <w:r>
        <w:rPr>
          <w:b/>
          <w:bCs/>
        </w:rPr>
        <w:t>Table S</w:t>
      </w:r>
      <w:r w:rsidRPr="000C7F27">
        <w:rPr>
          <w:b/>
          <w:bCs/>
        </w:rPr>
        <w:t>1:</w:t>
      </w:r>
      <w:r>
        <w:t xml:space="preserve"> </w:t>
      </w:r>
      <w:r w:rsidRPr="00CF4F6B">
        <w:t xml:space="preserve"> </w:t>
      </w:r>
      <w:r w:rsidR="00A65099">
        <w:t>Homozygous r</w:t>
      </w:r>
      <w:r w:rsidRPr="00CF4F6B">
        <w:t>are variants ident</w:t>
      </w:r>
      <w:r>
        <w:t xml:space="preserve">ified after filtering </w:t>
      </w:r>
      <w:r w:rsidR="00E90C68">
        <w:t>whole e</w:t>
      </w:r>
      <w:r>
        <w:t>xome</w:t>
      </w:r>
      <w:r w:rsidRPr="00CF4F6B">
        <w:t xml:space="preserve"> sequencing data</w:t>
      </w:r>
      <w:r>
        <w:t xml:space="preserve"> </w:t>
      </w:r>
      <w:r w:rsidR="00A65099">
        <w:t>of</w:t>
      </w:r>
      <w:r>
        <w:t xml:space="preserve"> </w:t>
      </w:r>
      <w:r w:rsidR="00A65099">
        <w:t xml:space="preserve">the index </w:t>
      </w:r>
      <w:r w:rsidR="0037268D">
        <w:t>patients</w:t>
      </w:r>
      <w:r w:rsidR="00A65099">
        <w:t xml:space="preserve"> from </w:t>
      </w:r>
      <w:r>
        <w:t>family 1</w:t>
      </w:r>
      <w:r w:rsidR="00E90C68">
        <w:t>.</w:t>
      </w:r>
    </w:p>
    <w:p w:rsidR="00B06807" w:rsidRDefault="00B06807"/>
    <w:p w:rsidR="00B06807" w:rsidRDefault="00B06807"/>
    <w:p w:rsidR="00B06807" w:rsidRDefault="00B06807"/>
    <w:p w:rsidR="00B06807" w:rsidRDefault="00B06807"/>
    <w:p w:rsidR="00B06807" w:rsidRDefault="00B06807"/>
    <w:p w:rsidR="00B06807" w:rsidRDefault="00B06807"/>
    <w:p w:rsidR="00B06807" w:rsidRDefault="00B06807"/>
    <w:p w:rsidR="00B06807" w:rsidRDefault="00B06807"/>
    <w:p w:rsidR="00B06807" w:rsidRDefault="00B06807"/>
    <w:p w:rsidR="00B06807" w:rsidRDefault="00B06807"/>
    <w:p w:rsidR="00B06807" w:rsidRDefault="00B06807"/>
    <w:p w:rsidR="00B06807" w:rsidRDefault="00B06807"/>
    <w:p w:rsidR="00B06807" w:rsidRDefault="00B06807"/>
    <w:p w:rsidR="00B06807" w:rsidRDefault="00B06807"/>
    <w:p w:rsidR="00B06807" w:rsidRDefault="00B06807"/>
    <w:p w:rsidR="00B06807" w:rsidRDefault="00B06807"/>
    <w:p w:rsidR="00B06807" w:rsidRDefault="00B06807"/>
    <w:p w:rsidR="00B06807" w:rsidRDefault="00B06807"/>
    <w:p w:rsidR="00B06807" w:rsidRDefault="00B06807"/>
    <w:p w:rsidR="00B06807" w:rsidRDefault="00B06807"/>
    <w:p w:rsidR="00B06807" w:rsidRDefault="00B06807"/>
    <w:p w:rsidR="00B06807" w:rsidRDefault="00B06807"/>
    <w:tbl>
      <w:tblPr>
        <w:tblStyle w:val="Tabellenraster"/>
        <w:tblW w:w="15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69"/>
        <w:gridCol w:w="284"/>
        <w:gridCol w:w="1417"/>
        <w:gridCol w:w="9323"/>
      </w:tblGrid>
      <w:tr w:rsidR="00B06807" w:rsidRPr="00A00F8A" w:rsidTr="001B36E0">
        <w:trPr>
          <w:trHeight w:val="26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B06807" w:rsidRPr="00A00F8A" w:rsidRDefault="00B06807" w:rsidP="001B36E0">
            <w:pPr>
              <w:jc w:val="center"/>
              <w:rPr>
                <w:rFonts w:ascii="Calibri" w:hAnsi="Calibri" w:cs="Calibri"/>
              </w:rPr>
            </w:pPr>
            <w:r w:rsidRPr="00A00F8A">
              <w:rPr>
                <w:rFonts w:ascii="Calibri" w:hAnsi="Calibri" w:cs="Calibri"/>
              </w:rPr>
              <w:t>Gene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6807" w:rsidRPr="00A00F8A" w:rsidRDefault="00B06807" w:rsidP="001B36E0">
            <w:pPr>
              <w:jc w:val="center"/>
              <w:rPr>
                <w:rFonts w:ascii="Calibri" w:hAnsi="Calibri" w:cs="Calibri"/>
              </w:rPr>
            </w:pPr>
            <w:r w:rsidRPr="00A00F8A">
              <w:rPr>
                <w:rFonts w:ascii="Calibri" w:hAnsi="Calibri" w:cs="Calibri"/>
              </w:rPr>
              <w:t>Disease and related  phenotype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06807" w:rsidRPr="00A00F8A" w:rsidRDefault="00B06807" w:rsidP="001B36E0">
            <w:pPr>
              <w:jc w:val="center"/>
              <w:rPr>
                <w:rFonts w:ascii="Calibri" w:hAnsi="Calibri" w:cs="Calibri"/>
              </w:rPr>
            </w:pPr>
            <w:r w:rsidRPr="00A00F8A">
              <w:rPr>
                <w:rFonts w:ascii="Calibri" w:hAnsi="Calibri" w:cs="Calibri"/>
              </w:rPr>
              <w:t>Mode of Inheritance</w:t>
            </w:r>
          </w:p>
        </w:tc>
        <w:tc>
          <w:tcPr>
            <w:tcW w:w="9323" w:type="dxa"/>
            <w:tcBorders>
              <w:top w:val="single" w:sz="4" w:space="0" w:color="auto"/>
              <w:bottom w:val="single" w:sz="4" w:space="0" w:color="auto"/>
            </w:tcBorders>
          </w:tcPr>
          <w:p w:rsidR="00B06807" w:rsidRPr="00A00F8A" w:rsidRDefault="00B06807" w:rsidP="001B36E0">
            <w:pPr>
              <w:rPr>
                <w:rFonts w:ascii="Calibri" w:hAnsi="Calibri" w:cs="Calibri"/>
              </w:rPr>
            </w:pPr>
            <w:r w:rsidRPr="00A00F8A">
              <w:rPr>
                <w:rFonts w:ascii="Calibri" w:hAnsi="Calibri" w:cs="Calibri"/>
              </w:rPr>
              <w:t>OMIM No.</w:t>
            </w:r>
          </w:p>
        </w:tc>
      </w:tr>
      <w:tr w:rsidR="00B06807" w:rsidRPr="00A00F8A" w:rsidTr="001B36E0">
        <w:trPr>
          <w:trHeight w:val="553"/>
        </w:trPr>
        <w:tc>
          <w:tcPr>
            <w:tcW w:w="1242" w:type="dxa"/>
            <w:tcBorders>
              <w:top w:val="single" w:sz="4" w:space="0" w:color="auto"/>
            </w:tcBorders>
          </w:tcPr>
          <w:p w:rsidR="00B06807" w:rsidRPr="00A00F8A" w:rsidRDefault="00B06807" w:rsidP="001B36E0">
            <w:pPr>
              <w:jc w:val="center"/>
              <w:rPr>
                <w:rFonts w:ascii="Calibri" w:hAnsi="Calibri" w:cs="Calibri"/>
                <w:i/>
              </w:rPr>
            </w:pPr>
            <w:r w:rsidRPr="00A00F8A">
              <w:rPr>
                <w:rFonts w:ascii="Calibri" w:hAnsi="Calibri" w:cs="Calibri"/>
                <w:i/>
              </w:rPr>
              <w:t>MAB21L2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</w:tcBorders>
          </w:tcPr>
          <w:p w:rsidR="00B06807" w:rsidRPr="00A00F8A" w:rsidRDefault="00B06807" w:rsidP="001B36E0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A00F8A">
              <w:rPr>
                <w:rFonts w:ascii="Calibri" w:hAnsi="Calibri" w:cs="Calibri"/>
                <w:color w:val="000000"/>
                <w:shd w:val="clear" w:color="auto" w:fill="FFFFFF"/>
              </w:rPr>
              <w:t>Microphthalmia</w:t>
            </w:r>
            <w:proofErr w:type="spellEnd"/>
            <w:r w:rsidRPr="00A00F8A">
              <w:rPr>
                <w:rFonts w:ascii="Calibri" w:hAnsi="Calibri" w:cs="Calibri"/>
                <w:color w:val="000000"/>
                <w:shd w:val="clear" w:color="auto" w:fill="FFFFFF"/>
              </w:rPr>
              <w:t>/</w:t>
            </w:r>
            <w:proofErr w:type="spellStart"/>
            <w:r w:rsidRPr="00A00F8A">
              <w:rPr>
                <w:rFonts w:ascii="Calibri" w:hAnsi="Calibri" w:cs="Calibri"/>
                <w:color w:val="000000"/>
                <w:shd w:val="clear" w:color="auto" w:fill="FFFFFF"/>
              </w:rPr>
              <w:t>coloboma</w:t>
            </w:r>
            <w:proofErr w:type="spellEnd"/>
            <w:r w:rsidRPr="00A00F8A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and skeletal dysplasia syndrome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06807" w:rsidRPr="00A00F8A" w:rsidRDefault="00B06807" w:rsidP="001B36E0">
            <w:pPr>
              <w:rPr>
                <w:rFonts w:ascii="Calibri" w:hAnsi="Calibri" w:cs="Calibri"/>
              </w:rPr>
            </w:pPr>
            <w:r w:rsidRPr="00A00F8A">
              <w:rPr>
                <w:rFonts w:ascii="Calibri" w:hAnsi="Calibri" w:cs="Calibri"/>
              </w:rPr>
              <w:t>AR, AD</w:t>
            </w:r>
          </w:p>
        </w:tc>
        <w:tc>
          <w:tcPr>
            <w:tcW w:w="9323" w:type="dxa"/>
            <w:tcBorders>
              <w:top w:val="single" w:sz="4" w:space="0" w:color="auto"/>
            </w:tcBorders>
          </w:tcPr>
          <w:p w:rsidR="00B06807" w:rsidRPr="00A00F8A" w:rsidRDefault="00B06807" w:rsidP="001B36E0">
            <w:pPr>
              <w:rPr>
                <w:rFonts w:ascii="Calibri" w:hAnsi="Calibri" w:cs="Calibri"/>
              </w:rPr>
            </w:pPr>
            <w:r w:rsidRPr="00A00F8A">
              <w:rPr>
                <w:rFonts w:ascii="Calibri" w:hAnsi="Calibri" w:cs="Calibri"/>
              </w:rPr>
              <w:t>604357</w:t>
            </w:r>
          </w:p>
        </w:tc>
      </w:tr>
      <w:tr w:rsidR="00B06807" w:rsidRPr="00A00F8A" w:rsidTr="001B36E0">
        <w:trPr>
          <w:trHeight w:val="269"/>
        </w:trPr>
        <w:tc>
          <w:tcPr>
            <w:tcW w:w="1242" w:type="dxa"/>
          </w:tcPr>
          <w:p w:rsidR="00B06807" w:rsidRPr="00A00F8A" w:rsidRDefault="00B06807" w:rsidP="001B36E0">
            <w:pPr>
              <w:jc w:val="center"/>
              <w:rPr>
                <w:rFonts w:ascii="Calibri" w:hAnsi="Calibri" w:cs="Calibri"/>
                <w:i/>
              </w:rPr>
            </w:pPr>
            <w:r w:rsidRPr="00A00F8A">
              <w:rPr>
                <w:rFonts w:ascii="Calibri" w:hAnsi="Calibri" w:cs="Calibri"/>
                <w:i/>
              </w:rPr>
              <w:t>SMAD4</w:t>
            </w:r>
          </w:p>
        </w:tc>
        <w:tc>
          <w:tcPr>
            <w:tcW w:w="3153" w:type="dxa"/>
            <w:gridSpan w:val="2"/>
          </w:tcPr>
          <w:p w:rsidR="00B06807" w:rsidRPr="00A00F8A" w:rsidRDefault="00B06807" w:rsidP="001B36E0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proofErr w:type="spellStart"/>
            <w:r w:rsidRPr="00A00F8A">
              <w:rPr>
                <w:rFonts w:ascii="Calibri" w:hAnsi="Calibri" w:cs="Calibri"/>
                <w:color w:val="000000"/>
                <w:shd w:val="clear" w:color="auto" w:fill="FFFFFF"/>
              </w:rPr>
              <w:t>Myhre</w:t>
            </w:r>
            <w:proofErr w:type="spellEnd"/>
            <w:r w:rsidRPr="00A00F8A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syndrome</w:t>
            </w:r>
          </w:p>
        </w:tc>
        <w:tc>
          <w:tcPr>
            <w:tcW w:w="1417" w:type="dxa"/>
          </w:tcPr>
          <w:p w:rsidR="00B06807" w:rsidRPr="00A00F8A" w:rsidRDefault="00B06807" w:rsidP="001B36E0">
            <w:pPr>
              <w:jc w:val="center"/>
              <w:rPr>
                <w:rFonts w:ascii="Calibri" w:hAnsi="Calibri" w:cs="Calibri"/>
              </w:rPr>
            </w:pPr>
            <w:r w:rsidRPr="00A00F8A">
              <w:rPr>
                <w:rFonts w:ascii="Calibri" w:hAnsi="Calibri" w:cs="Calibri"/>
                <w:color w:val="000000"/>
                <w:shd w:val="clear" w:color="auto" w:fill="FFFFFF"/>
              </w:rPr>
              <w:t>AD</w:t>
            </w:r>
          </w:p>
        </w:tc>
        <w:tc>
          <w:tcPr>
            <w:tcW w:w="9323" w:type="dxa"/>
          </w:tcPr>
          <w:p w:rsidR="00B06807" w:rsidRPr="00A00F8A" w:rsidRDefault="00B06807" w:rsidP="001B36E0">
            <w:pPr>
              <w:rPr>
                <w:rFonts w:ascii="Calibri" w:hAnsi="Calibri" w:cs="Calibri"/>
              </w:rPr>
            </w:pPr>
            <w:r w:rsidRPr="00A00F8A">
              <w:rPr>
                <w:rFonts w:ascii="Calibri" w:hAnsi="Calibri" w:cs="Calibri"/>
              </w:rPr>
              <w:t>139210</w:t>
            </w:r>
          </w:p>
        </w:tc>
      </w:tr>
      <w:tr w:rsidR="00B06807" w:rsidRPr="00A00F8A" w:rsidTr="001B36E0">
        <w:trPr>
          <w:trHeight w:val="553"/>
        </w:trPr>
        <w:tc>
          <w:tcPr>
            <w:tcW w:w="1242" w:type="dxa"/>
          </w:tcPr>
          <w:p w:rsidR="00B06807" w:rsidRPr="00A00F8A" w:rsidRDefault="00B06807" w:rsidP="001B36E0">
            <w:pPr>
              <w:jc w:val="center"/>
              <w:rPr>
                <w:rFonts w:ascii="Calibri" w:hAnsi="Calibri" w:cs="Calibri"/>
                <w:i/>
              </w:rPr>
            </w:pPr>
            <w:r w:rsidRPr="00A00F8A">
              <w:rPr>
                <w:rFonts w:ascii="Calibri" w:hAnsi="Calibri" w:cs="Calibri"/>
                <w:i/>
              </w:rPr>
              <w:t>BMP2</w:t>
            </w:r>
          </w:p>
        </w:tc>
        <w:tc>
          <w:tcPr>
            <w:tcW w:w="3153" w:type="dxa"/>
            <w:gridSpan w:val="2"/>
          </w:tcPr>
          <w:p w:rsidR="00B06807" w:rsidRPr="00A00F8A" w:rsidRDefault="00B06807" w:rsidP="001B36E0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A00F8A">
              <w:rPr>
                <w:rFonts w:ascii="Calibri" w:hAnsi="Calibri" w:cs="Calibri"/>
                <w:color w:val="000000"/>
                <w:shd w:val="clear" w:color="auto" w:fill="FFFFFF"/>
              </w:rPr>
              <w:t>Craniofacial, Skeletal, and</w:t>
            </w:r>
          </w:p>
          <w:p w:rsidR="00B06807" w:rsidRPr="00A00F8A" w:rsidRDefault="00B06807" w:rsidP="001B36E0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A00F8A">
              <w:rPr>
                <w:rFonts w:ascii="Calibri" w:hAnsi="Calibri" w:cs="Calibri"/>
                <w:color w:val="000000"/>
                <w:shd w:val="clear" w:color="auto" w:fill="FFFFFF"/>
              </w:rPr>
              <w:t>Cardiac Features</w:t>
            </w:r>
          </w:p>
        </w:tc>
        <w:tc>
          <w:tcPr>
            <w:tcW w:w="1417" w:type="dxa"/>
          </w:tcPr>
          <w:p w:rsidR="00B06807" w:rsidRPr="00A00F8A" w:rsidRDefault="00B06807" w:rsidP="001B36E0">
            <w:pPr>
              <w:jc w:val="center"/>
              <w:rPr>
                <w:rFonts w:ascii="Calibri" w:hAnsi="Calibri" w:cs="Calibri"/>
              </w:rPr>
            </w:pPr>
            <w:r w:rsidRPr="00A00F8A">
              <w:rPr>
                <w:rFonts w:ascii="Calibri" w:hAnsi="Calibri" w:cs="Calibri"/>
                <w:color w:val="000000"/>
                <w:shd w:val="clear" w:color="auto" w:fill="FFFFFF"/>
              </w:rPr>
              <w:t>AD</w:t>
            </w:r>
          </w:p>
        </w:tc>
        <w:tc>
          <w:tcPr>
            <w:tcW w:w="9323" w:type="dxa"/>
          </w:tcPr>
          <w:p w:rsidR="00B06807" w:rsidRPr="00A00F8A" w:rsidRDefault="00B06807" w:rsidP="001B36E0">
            <w:pPr>
              <w:rPr>
                <w:rFonts w:ascii="Calibri" w:hAnsi="Calibri" w:cs="Calibri"/>
              </w:rPr>
            </w:pPr>
            <w:r w:rsidRPr="00A00F8A">
              <w:rPr>
                <w:rFonts w:ascii="Calibri" w:hAnsi="Calibri" w:cs="Calibri"/>
              </w:rPr>
              <w:t>----</w:t>
            </w:r>
          </w:p>
        </w:tc>
      </w:tr>
      <w:tr w:rsidR="00B06807" w:rsidRPr="00A00F8A" w:rsidTr="001B36E0">
        <w:trPr>
          <w:trHeight w:val="553"/>
        </w:trPr>
        <w:tc>
          <w:tcPr>
            <w:tcW w:w="1242" w:type="dxa"/>
          </w:tcPr>
          <w:p w:rsidR="00B06807" w:rsidRPr="00A00F8A" w:rsidRDefault="00B06807" w:rsidP="001B36E0">
            <w:pPr>
              <w:jc w:val="center"/>
              <w:rPr>
                <w:rFonts w:ascii="Calibri" w:hAnsi="Calibri" w:cs="Calibri"/>
                <w:i/>
              </w:rPr>
            </w:pPr>
            <w:r w:rsidRPr="00A00F8A">
              <w:rPr>
                <w:rFonts w:ascii="Calibri" w:hAnsi="Calibri" w:cs="Calibri"/>
                <w:i/>
              </w:rPr>
              <w:t>PAX6</w:t>
            </w:r>
          </w:p>
        </w:tc>
        <w:tc>
          <w:tcPr>
            <w:tcW w:w="3153" w:type="dxa"/>
            <w:gridSpan w:val="2"/>
          </w:tcPr>
          <w:p w:rsidR="00B06807" w:rsidRPr="00A00F8A" w:rsidRDefault="00B06807" w:rsidP="001B36E0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A00F8A">
              <w:rPr>
                <w:rFonts w:ascii="Calibri" w:hAnsi="Calibri" w:cs="Calibri"/>
              </w:rPr>
              <w:t>Aniridia</w:t>
            </w:r>
            <w:proofErr w:type="spellEnd"/>
            <w:r w:rsidRPr="00A00F8A">
              <w:rPr>
                <w:rFonts w:ascii="Calibri" w:hAnsi="Calibri" w:cs="Calibri"/>
              </w:rPr>
              <w:t xml:space="preserve">, </w:t>
            </w:r>
            <w:r w:rsidRPr="00A00F8A">
              <w:rPr>
                <w:rFonts w:ascii="Calibri" w:hAnsi="Calibri" w:cs="Calibri"/>
                <w:color w:val="000000"/>
                <w:shd w:val="clear" w:color="auto" w:fill="FFFFFF"/>
              </w:rPr>
              <w:t>Cataract with late-onset corneal dystrophy</w:t>
            </w:r>
          </w:p>
        </w:tc>
        <w:tc>
          <w:tcPr>
            <w:tcW w:w="1417" w:type="dxa"/>
          </w:tcPr>
          <w:p w:rsidR="00B06807" w:rsidRPr="00A00F8A" w:rsidRDefault="00B06807" w:rsidP="001B36E0">
            <w:pPr>
              <w:jc w:val="center"/>
              <w:rPr>
                <w:rFonts w:ascii="Calibri" w:hAnsi="Calibri" w:cs="Calibri"/>
              </w:rPr>
            </w:pPr>
            <w:r w:rsidRPr="00A00F8A">
              <w:rPr>
                <w:rFonts w:ascii="Calibri" w:hAnsi="Calibri" w:cs="Calibri"/>
                <w:color w:val="000000"/>
                <w:shd w:val="clear" w:color="auto" w:fill="FFFFFF"/>
              </w:rPr>
              <w:t>AD</w:t>
            </w:r>
          </w:p>
        </w:tc>
        <w:tc>
          <w:tcPr>
            <w:tcW w:w="9323" w:type="dxa"/>
          </w:tcPr>
          <w:p w:rsidR="00B06807" w:rsidRPr="00A00F8A" w:rsidRDefault="00B06807" w:rsidP="001B36E0">
            <w:pPr>
              <w:rPr>
                <w:rFonts w:ascii="Calibri" w:hAnsi="Calibri" w:cs="Calibri"/>
              </w:rPr>
            </w:pPr>
            <w:r w:rsidRPr="00A00F8A">
              <w:rPr>
                <w:rFonts w:ascii="Calibri" w:hAnsi="Calibri" w:cs="Calibri"/>
              </w:rPr>
              <w:t>607108</w:t>
            </w:r>
          </w:p>
        </w:tc>
      </w:tr>
      <w:tr w:rsidR="00B06807" w:rsidRPr="00A00F8A" w:rsidTr="001B36E0">
        <w:trPr>
          <w:trHeight w:val="269"/>
        </w:trPr>
        <w:tc>
          <w:tcPr>
            <w:tcW w:w="1242" w:type="dxa"/>
          </w:tcPr>
          <w:p w:rsidR="00B06807" w:rsidRPr="00A00F8A" w:rsidRDefault="00B06807" w:rsidP="001B36E0">
            <w:pPr>
              <w:jc w:val="center"/>
              <w:rPr>
                <w:rFonts w:ascii="Calibri" w:hAnsi="Calibri" w:cs="Calibri"/>
                <w:i/>
              </w:rPr>
            </w:pPr>
            <w:r w:rsidRPr="00A00F8A">
              <w:rPr>
                <w:rFonts w:ascii="Calibri" w:hAnsi="Calibri" w:cs="Calibri"/>
                <w:i/>
              </w:rPr>
              <w:t>HOXA13</w:t>
            </w:r>
          </w:p>
        </w:tc>
        <w:tc>
          <w:tcPr>
            <w:tcW w:w="3153" w:type="dxa"/>
            <w:gridSpan w:val="2"/>
          </w:tcPr>
          <w:p w:rsidR="00B06807" w:rsidRPr="00A00F8A" w:rsidRDefault="00B06807" w:rsidP="001B36E0">
            <w:pPr>
              <w:jc w:val="center"/>
              <w:rPr>
                <w:rFonts w:ascii="Calibri" w:hAnsi="Calibri" w:cs="Calibri"/>
              </w:rPr>
            </w:pPr>
            <w:r w:rsidRPr="00A00F8A">
              <w:rPr>
                <w:rFonts w:ascii="Calibri" w:hAnsi="Calibri" w:cs="Calibri"/>
              </w:rPr>
              <w:t>hand-foot-genital syndrome</w:t>
            </w:r>
          </w:p>
        </w:tc>
        <w:tc>
          <w:tcPr>
            <w:tcW w:w="1417" w:type="dxa"/>
          </w:tcPr>
          <w:p w:rsidR="00B06807" w:rsidRPr="00A00F8A" w:rsidRDefault="00B06807" w:rsidP="001B36E0">
            <w:pPr>
              <w:jc w:val="center"/>
              <w:rPr>
                <w:rFonts w:ascii="Calibri" w:hAnsi="Calibri" w:cs="Calibri"/>
              </w:rPr>
            </w:pPr>
            <w:r w:rsidRPr="00A00F8A">
              <w:rPr>
                <w:rFonts w:ascii="Calibri" w:hAnsi="Calibri" w:cs="Calibri"/>
                <w:color w:val="000000"/>
                <w:shd w:val="clear" w:color="auto" w:fill="FFFFFF"/>
              </w:rPr>
              <w:t>AD</w:t>
            </w:r>
          </w:p>
        </w:tc>
        <w:tc>
          <w:tcPr>
            <w:tcW w:w="9323" w:type="dxa"/>
          </w:tcPr>
          <w:p w:rsidR="00B06807" w:rsidRPr="00A00F8A" w:rsidRDefault="00B06807" w:rsidP="001B36E0">
            <w:pPr>
              <w:rPr>
                <w:rFonts w:ascii="Calibri" w:hAnsi="Calibri" w:cs="Calibri"/>
              </w:rPr>
            </w:pPr>
            <w:r w:rsidRPr="00A00F8A">
              <w:rPr>
                <w:rFonts w:ascii="Calibri" w:hAnsi="Calibri" w:cs="Calibri"/>
              </w:rPr>
              <w:t>140000</w:t>
            </w:r>
          </w:p>
        </w:tc>
      </w:tr>
      <w:tr w:rsidR="00B06807" w:rsidRPr="00A00F8A" w:rsidTr="001B36E0">
        <w:trPr>
          <w:trHeight w:val="269"/>
        </w:trPr>
        <w:tc>
          <w:tcPr>
            <w:tcW w:w="1242" w:type="dxa"/>
          </w:tcPr>
          <w:p w:rsidR="00B06807" w:rsidRPr="00A00F8A" w:rsidRDefault="00B06807" w:rsidP="001B36E0">
            <w:pPr>
              <w:jc w:val="center"/>
              <w:rPr>
                <w:rFonts w:ascii="Calibri" w:hAnsi="Calibri" w:cs="Calibri"/>
                <w:i/>
              </w:rPr>
            </w:pPr>
            <w:r w:rsidRPr="00A00F8A">
              <w:rPr>
                <w:rFonts w:ascii="Calibri" w:hAnsi="Calibri" w:cs="Calibri"/>
                <w:i/>
              </w:rPr>
              <w:t>LMX1B</w:t>
            </w:r>
          </w:p>
        </w:tc>
        <w:tc>
          <w:tcPr>
            <w:tcW w:w="3153" w:type="dxa"/>
            <w:gridSpan w:val="2"/>
          </w:tcPr>
          <w:p w:rsidR="00B06807" w:rsidRPr="00A00F8A" w:rsidRDefault="00B06807" w:rsidP="001B36E0">
            <w:pPr>
              <w:jc w:val="center"/>
              <w:rPr>
                <w:rFonts w:ascii="Calibri" w:hAnsi="Calibri" w:cs="Calibri"/>
              </w:rPr>
            </w:pPr>
            <w:r w:rsidRPr="00A00F8A">
              <w:rPr>
                <w:rFonts w:ascii="Calibri" w:hAnsi="Calibri" w:cs="Calibri"/>
              </w:rPr>
              <w:t>Nail-patella syndrome</w:t>
            </w:r>
          </w:p>
        </w:tc>
        <w:tc>
          <w:tcPr>
            <w:tcW w:w="1417" w:type="dxa"/>
          </w:tcPr>
          <w:p w:rsidR="00B06807" w:rsidRPr="00A00F8A" w:rsidRDefault="00B06807" w:rsidP="001B36E0">
            <w:pPr>
              <w:jc w:val="center"/>
              <w:rPr>
                <w:rFonts w:ascii="Calibri" w:hAnsi="Calibri" w:cs="Calibri"/>
              </w:rPr>
            </w:pPr>
            <w:r w:rsidRPr="00A00F8A">
              <w:rPr>
                <w:rFonts w:ascii="Calibri" w:hAnsi="Calibri" w:cs="Calibri"/>
                <w:color w:val="000000"/>
                <w:shd w:val="clear" w:color="auto" w:fill="FFFFFF"/>
              </w:rPr>
              <w:t>AD</w:t>
            </w:r>
          </w:p>
        </w:tc>
        <w:tc>
          <w:tcPr>
            <w:tcW w:w="9323" w:type="dxa"/>
          </w:tcPr>
          <w:p w:rsidR="00B06807" w:rsidRPr="00A00F8A" w:rsidRDefault="00B06807" w:rsidP="001B36E0">
            <w:pPr>
              <w:rPr>
                <w:rFonts w:ascii="Calibri" w:hAnsi="Calibri" w:cs="Calibri"/>
              </w:rPr>
            </w:pPr>
            <w:r w:rsidRPr="00A00F8A">
              <w:rPr>
                <w:rFonts w:ascii="Calibri" w:hAnsi="Calibri" w:cs="Calibri"/>
              </w:rPr>
              <w:t>161200</w:t>
            </w:r>
          </w:p>
        </w:tc>
      </w:tr>
      <w:tr w:rsidR="00B06807" w:rsidRPr="00A00F8A" w:rsidTr="001B36E0">
        <w:trPr>
          <w:trHeight w:val="553"/>
        </w:trPr>
        <w:tc>
          <w:tcPr>
            <w:tcW w:w="1242" w:type="dxa"/>
          </w:tcPr>
          <w:p w:rsidR="00B06807" w:rsidRPr="00A00F8A" w:rsidRDefault="00B06807" w:rsidP="001B36E0">
            <w:pPr>
              <w:jc w:val="center"/>
              <w:rPr>
                <w:rFonts w:ascii="Calibri" w:hAnsi="Calibri" w:cs="Calibri"/>
                <w:i/>
              </w:rPr>
            </w:pPr>
            <w:r w:rsidRPr="00A00F8A">
              <w:rPr>
                <w:rFonts w:ascii="Calibri" w:hAnsi="Calibri" w:cs="Calibri"/>
                <w:i/>
              </w:rPr>
              <w:t>MEIS2</w:t>
            </w:r>
          </w:p>
        </w:tc>
        <w:tc>
          <w:tcPr>
            <w:tcW w:w="3153" w:type="dxa"/>
            <w:gridSpan w:val="2"/>
          </w:tcPr>
          <w:p w:rsidR="00B06807" w:rsidRPr="00A00F8A" w:rsidRDefault="00B06807" w:rsidP="001B36E0">
            <w:pPr>
              <w:jc w:val="center"/>
              <w:rPr>
                <w:rFonts w:ascii="Calibri" w:hAnsi="Calibri" w:cs="Calibri"/>
              </w:rPr>
            </w:pPr>
            <w:r w:rsidRPr="00A00F8A">
              <w:rPr>
                <w:rFonts w:ascii="Calibri" w:hAnsi="Calibri" w:cs="Calibri"/>
              </w:rPr>
              <w:t>Cleft palate, cardiac defects, and mental retardation</w:t>
            </w:r>
          </w:p>
        </w:tc>
        <w:tc>
          <w:tcPr>
            <w:tcW w:w="1417" w:type="dxa"/>
          </w:tcPr>
          <w:p w:rsidR="00B06807" w:rsidRPr="00A00F8A" w:rsidRDefault="00B06807" w:rsidP="001B36E0">
            <w:pPr>
              <w:spacing w:after="300"/>
              <w:jc w:val="center"/>
              <w:rPr>
                <w:rFonts w:ascii="Calibri" w:hAnsi="Calibri" w:cs="Calibri"/>
                <w:color w:val="000000"/>
              </w:rPr>
            </w:pPr>
            <w:r w:rsidRPr="00A00F8A">
              <w:rPr>
                <w:rFonts w:ascii="Calibri" w:hAnsi="Calibri" w:cs="Calibri"/>
                <w:color w:val="000000"/>
              </w:rPr>
              <w:br/>
            </w:r>
            <w:r w:rsidRPr="00A00F8A">
              <w:rPr>
                <w:rStyle w:val="mim-font"/>
                <w:rFonts w:ascii="Calibri" w:hAnsi="Calibri" w:cs="Calibri"/>
                <w:color w:val="000000"/>
              </w:rPr>
              <w:t>AD</w:t>
            </w:r>
          </w:p>
          <w:p w:rsidR="00B06807" w:rsidRPr="00A00F8A" w:rsidRDefault="00B06807" w:rsidP="001B36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23" w:type="dxa"/>
          </w:tcPr>
          <w:p w:rsidR="00B06807" w:rsidRPr="00A00F8A" w:rsidRDefault="00B06807" w:rsidP="001B36E0">
            <w:pPr>
              <w:rPr>
                <w:rFonts w:ascii="Calibri" w:hAnsi="Calibri" w:cs="Calibri"/>
              </w:rPr>
            </w:pPr>
            <w:r w:rsidRPr="00A00F8A">
              <w:rPr>
                <w:rFonts w:ascii="Calibri" w:hAnsi="Calibri" w:cs="Calibri"/>
              </w:rPr>
              <w:t>600987</w:t>
            </w:r>
          </w:p>
        </w:tc>
      </w:tr>
      <w:tr w:rsidR="00B06807" w:rsidRPr="00A00F8A" w:rsidTr="001B36E0">
        <w:trPr>
          <w:trHeight w:val="822"/>
        </w:trPr>
        <w:tc>
          <w:tcPr>
            <w:tcW w:w="1242" w:type="dxa"/>
          </w:tcPr>
          <w:p w:rsidR="00B06807" w:rsidRPr="00A00F8A" w:rsidRDefault="00B06807" w:rsidP="001B36E0">
            <w:pPr>
              <w:jc w:val="center"/>
              <w:rPr>
                <w:rFonts w:ascii="Calibri" w:hAnsi="Calibri" w:cs="Calibri"/>
                <w:i/>
              </w:rPr>
            </w:pPr>
            <w:r w:rsidRPr="00A00F8A">
              <w:rPr>
                <w:rFonts w:ascii="Calibri" w:hAnsi="Calibri" w:cs="Calibri"/>
                <w:i/>
              </w:rPr>
              <w:t>PBX1</w:t>
            </w:r>
          </w:p>
        </w:tc>
        <w:tc>
          <w:tcPr>
            <w:tcW w:w="3153" w:type="dxa"/>
            <w:gridSpan w:val="2"/>
          </w:tcPr>
          <w:p w:rsidR="00B06807" w:rsidRPr="00A00F8A" w:rsidRDefault="00B06807" w:rsidP="001B36E0">
            <w:pPr>
              <w:jc w:val="center"/>
              <w:rPr>
                <w:rFonts w:ascii="Calibri" w:hAnsi="Calibri" w:cs="Calibri"/>
              </w:rPr>
            </w:pPr>
            <w:r w:rsidRPr="00A00F8A">
              <w:rPr>
                <w:rFonts w:ascii="Calibri" w:hAnsi="Calibri" w:cs="Calibri"/>
              </w:rPr>
              <w:t>Congenital anomalies of kidney and urinary tract syndrome with or without hearing loss, abnormal ears, or developmental delay</w:t>
            </w:r>
          </w:p>
        </w:tc>
        <w:tc>
          <w:tcPr>
            <w:tcW w:w="1417" w:type="dxa"/>
          </w:tcPr>
          <w:p w:rsidR="00B06807" w:rsidRPr="00A00F8A" w:rsidRDefault="00B06807" w:rsidP="001B36E0">
            <w:pPr>
              <w:spacing w:after="300"/>
              <w:jc w:val="center"/>
              <w:rPr>
                <w:rFonts w:ascii="Calibri" w:hAnsi="Calibri" w:cs="Calibri"/>
                <w:color w:val="000000"/>
              </w:rPr>
            </w:pPr>
            <w:r w:rsidRPr="00A00F8A">
              <w:rPr>
                <w:rFonts w:ascii="Calibri" w:hAnsi="Calibri" w:cs="Calibri"/>
                <w:color w:val="000000"/>
              </w:rPr>
              <w:br/>
            </w:r>
            <w:r w:rsidRPr="00A00F8A">
              <w:rPr>
                <w:rStyle w:val="mim-font"/>
                <w:rFonts w:ascii="Calibri" w:hAnsi="Calibri" w:cs="Calibri"/>
                <w:color w:val="000000"/>
              </w:rPr>
              <w:t>AD</w:t>
            </w:r>
          </w:p>
          <w:p w:rsidR="00B06807" w:rsidRPr="00A00F8A" w:rsidRDefault="00B06807" w:rsidP="001B36E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23" w:type="dxa"/>
          </w:tcPr>
          <w:p w:rsidR="00B06807" w:rsidRPr="00A00F8A" w:rsidRDefault="00B06807" w:rsidP="001B36E0">
            <w:pPr>
              <w:rPr>
                <w:rFonts w:ascii="Calibri" w:hAnsi="Calibri" w:cs="Calibri"/>
              </w:rPr>
            </w:pPr>
            <w:r w:rsidRPr="00A00F8A">
              <w:rPr>
                <w:rFonts w:ascii="Calibri" w:hAnsi="Calibri" w:cs="Calibri"/>
              </w:rPr>
              <w:t>617641</w:t>
            </w:r>
          </w:p>
        </w:tc>
      </w:tr>
      <w:tr w:rsidR="00B06807" w:rsidRPr="00A00F8A" w:rsidTr="001B36E0">
        <w:trPr>
          <w:trHeight w:val="553"/>
        </w:trPr>
        <w:tc>
          <w:tcPr>
            <w:tcW w:w="1242" w:type="dxa"/>
            <w:tcBorders>
              <w:bottom w:val="single" w:sz="4" w:space="0" w:color="auto"/>
            </w:tcBorders>
          </w:tcPr>
          <w:p w:rsidR="00B06807" w:rsidRPr="00A00F8A" w:rsidRDefault="00B06807" w:rsidP="001B36E0">
            <w:pPr>
              <w:jc w:val="center"/>
              <w:rPr>
                <w:rFonts w:ascii="Calibri" w:hAnsi="Calibri" w:cs="Calibri"/>
                <w:i/>
              </w:rPr>
            </w:pPr>
            <w:r w:rsidRPr="00A00F8A">
              <w:rPr>
                <w:rFonts w:ascii="Calibri" w:hAnsi="Calibri" w:cs="Calibri"/>
                <w:i/>
              </w:rPr>
              <w:t>RUNX2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</w:tcPr>
          <w:p w:rsidR="00B06807" w:rsidRPr="00A00F8A" w:rsidRDefault="00B06807" w:rsidP="001B36E0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A00F8A">
              <w:rPr>
                <w:rFonts w:ascii="Calibri" w:hAnsi="Calibri" w:cs="Calibri"/>
              </w:rPr>
              <w:t>Cleidocranial</w:t>
            </w:r>
            <w:proofErr w:type="spellEnd"/>
            <w:r w:rsidRPr="00A00F8A">
              <w:rPr>
                <w:rFonts w:ascii="Calibri" w:hAnsi="Calibri" w:cs="Calibri"/>
              </w:rPr>
              <w:t xml:space="preserve"> dysplasia, </w:t>
            </w:r>
            <w:proofErr w:type="spellStart"/>
            <w:r w:rsidRPr="00A00F8A">
              <w:rPr>
                <w:rFonts w:ascii="Calibri" w:hAnsi="Calibri" w:cs="Calibri"/>
              </w:rPr>
              <w:t>forme</w:t>
            </w:r>
            <w:proofErr w:type="spellEnd"/>
            <w:r w:rsidRPr="00A00F8A">
              <w:rPr>
                <w:rFonts w:ascii="Calibri" w:hAnsi="Calibri" w:cs="Calibri"/>
              </w:rPr>
              <w:t xml:space="preserve"> </w:t>
            </w:r>
            <w:proofErr w:type="spellStart"/>
            <w:r w:rsidRPr="00A00F8A">
              <w:rPr>
                <w:rFonts w:ascii="Calibri" w:hAnsi="Calibri" w:cs="Calibri"/>
              </w:rPr>
              <w:t>fruste</w:t>
            </w:r>
            <w:proofErr w:type="spellEnd"/>
            <w:r w:rsidRPr="00A00F8A">
              <w:rPr>
                <w:rFonts w:ascii="Calibri" w:hAnsi="Calibri" w:cs="Calibri"/>
              </w:rPr>
              <w:t xml:space="preserve">, with </w:t>
            </w:r>
            <w:proofErr w:type="spellStart"/>
            <w:r w:rsidRPr="00A00F8A">
              <w:rPr>
                <w:rFonts w:ascii="Calibri" w:hAnsi="Calibri" w:cs="Calibri"/>
              </w:rPr>
              <w:t>brachydactyly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6807" w:rsidRPr="00A00F8A" w:rsidRDefault="00B06807" w:rsidP="001B36E0">
            <w:pPr>
              <w:jc w:val="center"/>
              <w:rPr>
                <w:rFonts w:ascii="Calibri" w:hAnsi="Calibri" w:cs="Calibri"/>
              </w:rPr>
            </w:pPr>
            <w:r w:rsidRPr="00A00F8A">
              <w:rPr>
                <w:rFonts w:ascii="Calibri" w:hAnsi="Calibri" w:cs="Calibri"/>
                <w:color w:val="000000"/>
                <w:shd w:val="clear" w:color="auto" w:fill="FFFFFF"/>
              </w:rPr>
              <w:t>AD</w:t>
            </w:r>
          </w:p>
        </w:tc>
        <w:tc>
          <w:tcPr>
            <w:tcW w:w="9323" w:type="dxa"/>
            <w:tcBorders>
              <w:bottom w:val="single" w:sz="4" w:space="0" w:color="auto"/>
            </w:tcBorders>
          </w:tcPr>
          <w:p w:rsidR="00B06807" w:rsidRPr="00A00F8A" w:rsidRDefault="00B06807" w:rsidP="001B36E0">
            <w:pPr>
              <w:rPr>
                <w:rFonts w:ascii="Calibri" w:hAnsi="Calibri" w:cs="Calibri"/>
              </w:rPr>
            </w:pPr>
            <w:r w:rsidRPr="00A00F8A">
              <w:rPr>
                <w:rFonts w:ascii="Calibri" w:hAnsi="Calibri" w:cs="Calibri"/>
              </w:rPr>
              <w:t>119600</w:t>
            </w:r>
          </w:p>
        </w:tc>
      </w:tr>
      <w:tr w:rsidR="00B06807" w:rsidRPr="00A00F8A" w:rsidTr="001B36E0">
        <w:trPr>
          <w:trHeight w:val="269"/>
        </w:trPr>
        <w:tc>
          <w:tcPr>
            <w:tcW w:w="1242" w:type="dxa"/>
            <w:tcBorders>
              <w:top w:val="single" w:sz="4" w:space="0" w:color="auto"/>
            </w:tcBorders>
          </w:tcPr>
          <w:p w:rsidR="00B06807" w:rsidRPr="00A00F8A" w:rsidRDefault="00B06807" w:rsidP="001B36E0">
            <w:pPr>
              <w:rPr>
                <w:rFonts w:ascii="Calibri" w:hAnsi="Calibri" w:cs="Calibri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B06807" w:rsidRPr="00A00F8A" w:rsidRDefault="00B06807" w:rsidP="001B36E0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06807" w:rsidRPr="00A00F8A" w:rsidRDefault="00B06807" w:rsidP="001B36E0">
            <w:pPr>
              <w:rPr>
                <w:rFonts w:ascii="Calibri" w:hAnsi="Calibri" w:cs="Calibri"/>
              </w:rPr>
            </w:pPr>
          </w:p>
        </w:tc>
        <w:tc>
          <w:tcPr>
            <w:tcW w:w="9323" w:type="dxa"/>
            <w:tcBorders>
              <w:top w:val="single" w:sz="4" w:space="0" w:color="auto"/>
            </w:tcBorders>
          </w:tcPr>
          <w:p w:rsidR="00B06807" w:rsidRPr="00A00F8A" w:rsidRDefault="00B06807" w:rsidP="001B36E0">
            <w:pPr>
              <w:rPr>
                <w:rFonts w:ascii="Calibri" w:hAnsi="Calibri" w:cs="Calibri"/>
              </w:rPr>
            </w:pPr>
          </w:p>
        </w:tc>
      </w:tr>
    </w:tbl>
    <w:p w:rsidR="00B06807" w:rsidRDefault="00D826E4" w:rsidP="00B06807">
      <w:pPr>
        <w:rPr>
          <w:rFonts w:ascii="Calibri" w:hAnsi="Calibri" w:cs="Calibri"/>
        </w:rPr>
      </w:pPr>
      <w:r>
        <w:rPr>
          <w:b/>
        </w:rPr>
        <w:t>Table S</w:t>
      </w:r>
      <w:r w:rsidR="00B57F03">
        <w:rPr>
          <w:b/>
        </w:rPr>
        <w:t>2</w:t>
      </w:r>
      <w:r w:rsidR="00B06807" w:rsidRPr="00B06807">
        <w:rPr>
          <w:b/>
        </w:rPr>
        <w:t>.</w:t>
      </w:r>
      <w:r w:rsidR="00B06807">
        <w:rPr>
          <w:b/>
        </w:rPr>
        <w:t xml:space="preserve"> </w:t>
      </w:r>
      <w:r w:rsidR="00B06807">
        <w:rPr>
          <w:rFonts w:ascii="Calibri" w:hAnsi="Calibri" w:cs="Calibri"/>
        </w:rPr>
        <w:t xml:space="preserve">Identified human </w:t>
      </w:r>
      <w:r w:rsidR="00B06807" w:rsidRPr="00A00F8A">
        <w:rPr>
          <w:rFonts w:ascii="Calibri" w:hAnsi="Calibri" w:cs="Calibri"/>
        </w:rPr>
        <w:t>mutation</w:t>
      </w:r>
      <w:r w:rsidR="00B06807">
        <w:rPr>
          <w:rFonts w:ascii="Calibri" w:hAnsi="Calibri" w:cs="Calibri"/>
        </w:rPr>
        <w:t>s</w:t>
      </w:r>
      <w:r w:rsidR="00B06807" w:rsidRPr="00A00F8A">
        <w:rPr>
          <w:rFonts w:ascii="Calibri" w:hAnsi="Calibri" w:cs="Calibri"/>
        </w:rPr>
        <w:t xml:space="preserve"> in </w:t>
      </w:r>
      <w:r w:rsidR="00B06807">
        <w:rPr>
          <w:rFonts w:ascii="Calibri" w:hAnsi="Calibri" w:cs="Calibri"/>
        </w:rPr>
        <w:t>interaction-</w:t>
      </w:r>
      <w:r w:rsidR="00B06807" w:rsidRPr="00A00F8A">
        <w:rPr>
          <w:rFonts w:ascii="Calibri" w:hAnsi="Calibri" w:cs="Calibri"/>
        </w:rPr>
        <w:t xml:space="preserve"> partner</w:t>
      </w:r>
      <w:r w:rsidR="00B06807">
        <w:rPr>
          <w:rFonts w:ascii="Calibri" w:hAnsi="Calibri" w:cs="Calibri"/>
        </w:rPr>
        <w:t xml:space="preserve">s of MAB21L1 and resulting </w:t>
      </w:r>
      <w:r w:rsidR="00B06807" w:rsidRPr="00A00F8A">
        <w:rPr>
          <w:rFonts w:ascii="Calibri" w:hAnsi="Calibri" w:cs="Calibri"/>
        </w:rPr>
        <w:t>human phenotypes</w:t>
      </w:r>
    </w:p>
    <w:p w:rsidR="00075D25" w:rsidRDefault="00075D25" w:rsidP="00B06807">
      <w:pPr>
        <w:rPr>
          <w:rFonts w:ascii="Calibri" w:hAnsi="Calibri" w:cs="Calibri"/>
        </w:rPr>
      </w:pPr>
    </w:p>
    <w:p w:rsidR="00075D25" w:rsidRDefault="00075D25" w:rsidP="00B06807">
      <w:pPr>
        <w:rPr>
          <w:rFonts w:ascii="Calibri" w:hAnsi="Calibri" w:cs="Calibri"/>
        </w:rPr>
      </w:pPr>
    </w:p>
    <w:p w:rsidR="00075D25" w:rsidRDefault="00075D25" w:rsidP="00B06807">
      <w:pPr>
        <w:rPr>
          <w:rFonts w:ascii="Calibri" w:hAnsi="Calibri" w:cs="Calibri"/>
        </w:rPr>
      </w:pPr>
    </w:p>
    <w:p w:rsidR="00075D25" w:rsidRDefault="00075D25" w:rsidP="00B06807">
      <w:pPr>
        <w:rPr>
          <w:rFonts w:ascii="Calibri" w:hAnsi="Calibri" w:cs="Calibri"/>
        </w:rPr>
      </w:pPr>
    </w:p>
    <w:p w:rsidR="00075D25" w:rsidRDefault="00075D25" w:rsidP="00B06807">
      <w:pPr>
        <w:rPr>
          <w:rFonts w:ascii="Calibri" w:hAnsi="Calibri" w:cs="Calibri"/>
        </w:rPr>
      </w:pPr>
    </w:p>
    <w:p w:rsidR="00075D25" w:rsidRDefault="00075D25" w:rsidP="00B06807">
      <w:pPr>
        <w:rPr>
          <w:rFonts w:ascii="Calibri" w:hAnsi="Calibri" w:cs="Calibri"/>
        </w:rPr>
      </w:pPr>
    </w:p>
    <w:p w:rsidR="00075D25" w:rsidRDefault="00075D25" w:rsidP="00B06807">
      <w:pPr>
        <w:rPr>
          <w:rFonts w:ascii="Calibri" w:hAnsi="Calibri" w:cs="Calibri"/>
        </w:rPr>
      </w:pPr>
    </w:p>
    <w:p w:rsidR="00075D25" w:rsidRDefault="00075D25" w:rsidP="00B06807">
      <w:pPr>
        <w:rPr>
          <w:rFonts w:ascii="Calibri" w:hAnsi="Calibri" w:cs="Calibri"/>
        </w:rPr>
      </w:pPr>
    </w:p>
    <w:p w:rsidR="00075D25" w:rsidRDefault="00075D25" w:rsidP="00B06807">
      <w:pPr>
        <w:rPr>
          <w:rFonts w:ascii="Calibri" w:hAnsi="Calibri" w:cs="Calibri"/>
        </w:rPr>
      </w:pPr>
    </w:p>
    <w:p w:rsidR="00075D25" w:rsidRDefault="00075D25" w:rsidP="00B06807">
      <w:pPr>
        <w:rPr>
          <w:rFonts w:ascii="Calibri" w:hAnsi="Calibri" w:cs="Calibri"/>
        </w:rPr>
      </w:pPr>
    </w:p>
    <w:p w:rsidR="00075D25" w:rsidRDefault="00075D25" w:rsidP="00B06807">
      <w:pPr>
        <w:rPr>
          <w:rFonts w:ascii="Calibri" w:hAnsi="Calibri" w:cs="Calibri"/>
        </w:rPr>
      </w:pPr>
    </w:p>
    <w:p w:rsidR="00075D25" w:rsidRDefault="00075D25" w:rsidP="00B06807">
      <w:pPr>
        <w:rPr>
          <w:rFonts w:ascii="Calibri" w:hAnsi="Calibri" w:cs="Calibri"/>
        </w:rPr>
      </w:pPr>
    </w:p>
    <w:p w:rsidR="00075D25" w:rsidRDefault="008C49EA" w:rsidP="00B06807">
      <w:pPr>
        <w:rPr>
          <w:rFonts w:ascii="Calibri" w:hAnsi="Calibri" w:cs="Calibri"/>
          <w:b/>
        </w:rPr>
      </w:pPr>
      <w:r w:rsidRPr="008C49EA">
        <w:rPr>
          <w:rFonts w:ascii="Calibri" w:hAnsi="Calibri" w:cs="Calibri"/>
          <w:b/>
        </w:rPr>
        <w:t>A</w:t>
      </w:r>
    </w:p>
    <w:p w:rsidR="005F1418" w:rsidRPr="006C5960" w:rsidRDefault="005F1418" w:rsidP="006C5960">
      <w:pPr>
        <w:rPr>
          <w:rFonts w:ascii="Calibri" w:hAnsi="Calibri" w:cs="Calibri"/>
          <w:b/>
          <w:vertAlign w:val="superscript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6C5960">
        <w:rPr>
          <w:rFonts w:ascii="Calibri" w:hAnsi="Calibri" w:cs="Calibri"/>
          <w:b/>
        </w:rPr>
        <w:t xml:space="preserve">Chr.13: </w:t>
      </w:r>
      <w:r w:rsidR="006C5960" w:rsidRPr="006C5960">
        <w:rPr>
          <w:rFonts w:ascii="Calibri" w:hAnsi="Calibri" w:cs="Calibri"/>
          <w:b/>
        </w:rPr>
        <w:t>37,227,227-</w:t>
      </w:r>
      <w:r w:rsidR="006C5960" w:rsidRPr="006C5960">
        <w:rPr>
          <w:b/>
        </w:rPr>
        <w:t xml:space="preserve"> </w:t>
      </w:r>
      <w:r w:rsidR="006C5960" w:rsidRPr="006C5960">
        <w:rPr>
          <w:rFonts w:ascii="Calibri" w:hAnsi="Calibri" w:cs="Calibri"/>
          <w:b/>
        </w:rPr>
        <w:t>37,247,380</w:t>
      </w:r>
      <w:r w:rsidR="006C5960" w:rsidRPr="006C5960">
        <w:rPr>
          <w:rFonts w:ascii="Calibri" w:hAnsi="Calibri" w:cs="Calibri"/>
          <w:b/>
        </w:rPr>
        <w:t xml:space="preserve"> </w:t>
      </w:r>
    </w:p>
    <w:p w:rsidR="006841AD" w:rsidRDefault="006841AD" w:rsidP="00B06807">
      <w:pPr>
        <w:rPr>
          <w:rFonts w:ascii="Calibri" w:hAnsi="Calibri" w:cs="Calibri"/>
        </w:rPr>
      </w:pPr>
      <w:r w:rsidRPr="006841AD">
        <w:rPr>
          <w:rFonts w:ascii="Calibri" w:hAnsi="Calibri" w:cs="Calibri"/>
          <w:lang w:val="en-GB"/>
        </w:rPr>
        <w:drawing>
          <wp:anchor distT="0" distB="0" distL="114300" distR="114300" simplePos="0" relativeHeight="251659264" behindDoc="0" locked="0" layoutInCell="1" allowOverlap="1" wp14:anchorId="6D45AE12" wp14:editId="2533E8D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60720" cy="2305685"/>
            <wp:effectExtent l="0" t="0" r="0" b="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D25" w:rsidRDefault="006841AD" w:rsidP="00B06807">
      <w:pPr>
        <w:rPr>
          <w:rFonts w:ascii="Calibri" w:hAnsi="Calibri" w:cs="Calibri"/>
        </w:rPr>
      </w:pPr>
      <w:r>
        <w:rPr>
          <w:rFonts w:ascii="Calibri" w:hAnsi="Calibri" w:cs="Calibri"/>
        </w:rPr>
        <w:t>Figure S1.</w:t>
      </w:r>
    </w:p>
    <w:p w:rsidR="00075D25" w:rsidRDefault="00075D25" w:rsidP="00B06807">
      <w:pPr>
        <w:rPr>
          <w:rFonts w:ascii="Calibri" w:hAnsi="Calibri" w:cs="Calibri"/>
        </w:rPr>
      </w:pPr>
    </w:p>
    <w:p w:rsidR="00075D25" w:rsidRDefault="00075D25" w:rsidP="00B06807">
      <w:pPr>
        <w:rPr>
          <w:rFonts w:ascii="Calibri" w:hAnsi="Calibri" w:cs="Calibri"/>
        </w:rPr>
      </w:pPr>
    </w:p>
    <w:p w:rsidR="00D94FED" w:rsidRDefault="00D94FED" w:rsidP="00B06807">
      <w:pPr>
        <w:rPr>
          <w:rFonts w:ascii="Calibri" w:hAnsi="Calibri" w:cs="Calibri"/>
        </w:rPr>
      </w:pPr>
    </w:p>
    <w:p w:rsidR="00D94FED" w:rsidRDefault="00D94FED" w:rsidP="00B06807">
      <w:pPr>
        <w:rPr>
          <w:rFonts w:ascii="Calibri" w:hAnsi="Calibri" w:cs="Calibri"/>
        </w:rPr>
      </w:pPr>
    </w:p>
    <w:p w:rsidR="00D94FED" w:rsidRDefault="00D94FED" w:rsidP="00B06807">
      <w:pPr>
        <w:rPr>
          <w:rFonts w:ascii="Calibri" w:hAnsi="Calibri" w:cs="Calibri"/>
        </w:rPr>
      </w:pPr>
    </w:p>
    <w:p w:rsidR="00D94FED" w:rsidRDefault="00D94FED" w:rsidP="00B06807">
      <w:pPr>
        <w:rPr>
          <w:rFonts w:ascii="Calibri" w:hAnsi="Calibri" w:cs="Calibri"/>
        </w:rPr>
      </w:pPr>
    </w:p>
    <w:p w:rsidR="00D94FED" w:rsidRDefault="00D94FED" w:rsidP="00B06807">
      <w:pPr>
        <w:rPr>
          <w:rFonts w:ascii="Calibri" w:hAnsi="Calibri" w:cs="Calibri"/>
        </w:rPr>
      </w:pPr>
    </w:p>
    <w:p w:rsidR="008C49EA" w:rsidRPr="008C49EA" w:rsidRDefault="00F23416" w:rsidP="00B06807">
      <w:pPr>
        <w:rPr>
          <w:rFonts w:ascii="Calibri" w:hAnsi="Calibri" w:cs="Calibri"/>
          <w:b/>
        </w:rPr>
      </w:pPr>
      <w:r w:rsidRPr="00F23416">
        <w:rPr>
          <w:rFonts w:ascii="Calibri" w:hAnsi="Calibri" w:cs="Calibri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77291" wp14:editId="2872F9F2">
                <wp:simplePos x="0" y="0"/>
                <wp:positionH relativeFrom="column">
                  <wp:posOffset>48260</wp:posOffset>
                </wp:positionH>
                <wp:positionV relativeFrom="paragraph">
                  <wp:posOffset>134302</wp:posOffset>
                </wp:positionV>
                <wp:extent cx="6096000" cy="2308225"/>
                <wp:effectExtent l="0" t="0" r="0" b="0"/>
                <wp:wrapNone/>
                <wp:docPr id="6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308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23416" w:rsidRPr="00F23416" w:rsidRDefault="00F23416" w:rsidP="00F2341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23416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r w:rsidRPr="00F23416">
                              <w:rPr>
                                <w:rFonts w:ascii="Arial" w:hAnsi="Arial" w:cs="Arial"/>
                                <w:color w:val="212121"/>
                                <w:kern w:val="24"/>
                                <w:sz w:val="22"/>
                                <w:szCs w:val="22"/>
                              </w:rPr>
                              <w:t>. chr1: 65,368,561-88,605,099 </w:t>
                            </w:r>
                            <w:r w:rsidRPr="00F2341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</w:r>
                            <w:r w:rsidRPr="00F23416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</w:t>
                            </w:r>
                            <w:r w:rsidRPr="00F2341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 chr.</w:t>
                            </w:r>
                            <w:r w:rsidRPr="00F23416">
                              <w:rPr>
                                <w:rFonts w:ascii="Arial" w:hAnsi="Arial" w:cs="Arial"/>
                                <w:color w:val="212121"/>
                                <w:kern w:val="24"/>
                                <w:sz w:val="22"/>
                                <w:szCs w:val="22"/>
                              </w:rPr>
                              <w:t>4: 37,156,452-63,243,416</w:t>
                            </w:r>
                            <w:r w:rsidRPr="00F2341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</w:r>
                            <w:r w:rsidRPr="00F23416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kern w:val="24"/>
                                <w:sz w:val="22"/>
                                <w:szCs w:val="22"/>
                              </w:rPr>
                              <w:t>3.</w:t>
                            </w:r>
                            <w:r w:rsidRPr="00F23416">
                              <w:rPr>
                                <w:rFonts w:ascii="Arial" w:hAnsi="Arial" w:cs="Arial"/>
                                <w:color w:val="212121"/>
                                <w:kern w:val="24"/>
                                <w:sz w:val="22"/>
                                <w:szCs w:val="22"/>
                              </w:rPr>
                              <w:t xml:space="preserve"> chr.6: 184,718-11,236,644</w:t>
                            </w:r>
                            <w:r w:rsidRPr="00F2341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</w:r>
                            <w:r w:rsidRPr="00F23416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4</w:t>
                            </w:r>
                            <w:r w:rsidRPr="00F2341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. chr.7: </w:t>
                            </w:r>
                            <w:r w:rsidRPr="00F23416">
                              <w:rPr>
                                <w:rFonts w:ascii="Arial" w:hAnsi="Arial" w:cs="Arial"/>
                                <w:color w:val="212121"/>
                                <w:kern w:val="24"/>
                                <w:sz w:val="22"/>
                                <w:szCs w:val="22"/>
                              </w:rPr>
                              <w:t>29,198,773-83,173,734 </w:t>
                            </w:r>
                            <w:r w:rsidRPr="00F2341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</w:r>
                            <w:r w:rsidRPr="00F23416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5</w:t>
                            </w:r>
                            <w:r w:rsidRPr="00F2341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. chr.9: </w:t>
                            </w:r>
                            <w:r w:rsidRPr="00F23416">
                              <w:rPr>
                                <w:rFonts w:ascii="Arial" w:hAnsi="Arial" w:cs="Arial"/>
                                <w:color w:val="212121"/>
                                <w:kern w:val="24"/>
                                <w:sz w:val="22"/>
                                <w:szCs w:val="22"/>
                              </w:rPr>
                              <w:t>30,064,498-40,087,758 </w:t>
                            </w:r>
                            <w:r w:rsidRPr="00F2341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</w:r>
                            <w:r w:rsidRPr="00F23416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6</w:t>
                            </w:r>
                            <w:r w:rsidRPr="00F2341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. chr.9: </w:t>
                            </w:r>
                            <w:r w:rsidRPr="00F23416">
                              <w:rPr>
                                <w:rFonts w:ascii="Arial" w:hAnsi="Arial" w:cs="Arial"/>
                                <w:color w:val="212121"/>
                                <w:kern w:val="24"/>
                                <w:sz w:val="22"/>
                                <w:szCs w:val="22"/>
                              </w:rPr>
                              <w:t>71,013,799-82,975,578</w:t>
                            </w:r>
                            <w:r w:rsidRPr="00F2341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  <w:t xml:space="preserve">7. chr.11: </w:t>
                            </w:r>
                            <w:r w:rsidRPr="00F23416">
                              <w:rPr>
                                <w:rFonts w:ascii="Arial" w:hAnsi="Arial" w:cs="Arial"/>
                                <w:color w:val="212121"/>
                                <w:kern w:val="24"/>
                                <w:sz w:val="22"/>
                                <w:szCs w:val="22"/>
                              </w:rPr>
                              <w:t>8,017,223-22,696,112</w:t>
                            </w:r>
                            <w:r w:rsidRPr="00F2341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  <w:t xml:space="preserve">8. chr.11: </w:t>
                            </w:r>
                            <w:r w:rsidRPr="00F23416">
                              <w:rPr>
                                <w:rFonts w:ascii="Arial" w:hAnsi="Arial" w:cs="Arial"/>
                                <w:color w:val="212121"/>
                                <w:kern w:val="24"/>
                                <w:sz w:val="22"/>
                                <w:szCs w:val="22"/>
                              </w:rPr>
                              <w:t>46,556,751-51,563,636</w:t>
                            </w:r>
                            <w:r w:rsidRPr="00F2341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  <w:t xml:space="preserve">9. </w:t>
                            </w:r>
                            <w:r w:rsidRPr="00F2341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chr.13: 24,737,091-43,447,499 </w:t>
                            </w:r>
                            <w:r w:rsidRPr="00F2341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br/>
                            </w:r>
                            <w:r w:rsidRPr="00F2341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10. </w:t>
                            </w:r>
                            <w:proofErr w:type="spellStart"/>
                            <w:r w:rsidRPr="00F2341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chr.</w:t>
                            </w:r>
                            <w:proofErr w:type="spellEnd"/>
                            <w:r w:rsidRPr="00F2341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23416">
                              <w:rPr>
                                <w:rFonts w:ascii="Arial" w:hAnsi="Arial" w:cs="Arial"/>
                                <w:color w:val="212121"/>
                                <w:kern w:val="24"/>
                                <w:sz w:val="22"/>
                                <w:szCs w:val="22"/>
                              </w:rPr>
                              <w:t>17: 18,900-6,027,060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777291" id="Rechteck 5" o:spid="_x0000_s1026" style="position:absolute;margin-left:3.8pt;margin-top:10.55pt;width:480pt;height:18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" filled="f" stroked="f">
                <v:textbox style="mso-fit-shape-to-text:t">
                  <w:txbxContent>
                    <w:p w:rsidR="00F23416" w:rsidRPr="00F23416" w:rsidRDefault="00F23416" w:rsidP="00F23416">
                      <w:pPr>
                        <w:pStyle w:val="Standard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23416">
                        <w:rPr>
                          <w:rFonts w:ascii="Arial" w:hAnsi="Arial" w:cs="Arial"/>
                          <w:i/>
                          <w:iCs/>
                          <w:color w:val="212121"/>
                          <w:kern w:val="24"/>
                          <w:sz w:val="22"/>
                          <w:szCs w:val="22"/>
                        </w:rPr>
                        <w:t>1</w:t>
                      </w:r>
                      <w:r w:rsidRPr="00F23416">
                        <w:rPr>
                          <w:rFonts w:ascii="Arial" w:hAnsi="Arial" w:cs="Arial"/>
                          <w:color w:val="212121"/>
                          <w:kern w:val="24"/>
                          <w:sz w:val="22"/>
                          <w:szCs w:val="22"/>
                        </w:rPr>
                        <w:t>. chr1: 65,368,561-88,605,099 </w:t>
                      </w:r>
                      <w:r w:rsidRPr="00F23416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</w:r>
                      <w:r w:rsidRPr="00F23416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2</w:t>
                      </w:r>
                      <w:r w:rsidRPr="00F23416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. chr.</w:t>
                      </w:r>
                      <w:r w:rsidRPr="00F23416">
                        <w:rPr>
                          <w:rFonts w:ascii="Arial" w:hAnsi="Arial" w:cs="Arial"/>
                          <w:color w:val="212121"/>
                          <w:kern w:val="24"/>
                          <w:sz w:val="22"/>
                          <w:szCs w:val="22"/>
                        </w:rPr>
                        <w:t>4: 37,156,452-63,243,416</w:t>
                      </w:r>
                      <w:r w:rsidRPr="00F23416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</w:r>
                      <w:r w:rsidRPr="00F23416">
                        <w:rPr>
                          <w:rFonts w:ascii="Arial" w:hAnsi="Arial" w:cs="Arial"/>
                          <w:i/>
                          <w:iCs/>
                          <w:color w:val="212121"/>
                          <w:kern w:val="24"/>
                          <w:sz w:val="22"/>
                          <w:szCs w:val="22"/>
                        </w:rPr>
                        <w:t>3.</w:t>
                      </w:r>
                      <w:r w:rsidRPr="00F23416">
                        <w:rPr>
                          <w:rFonts w:ascii="Arial" w:hAnsi="Arial" w:cs="Arial"/>
                          <w:color w:val="212121"/>
                          <w:kern w:val="24"/>
                          <w:sz w:val="22"/>
                          <w:szCs w:val="22"/>
                        </w:rPr>
                        <w:t xml:space="preserve"> chr.6: 184,718-11,236,644</w:t>
                      </w:r>
                      <w:r w:rsidRPr="00F23416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</w:r>
                      <w:r w:rsidRPr="00F23416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4</w:t>
                      </w:r>
                      <w:r w:rsidRPr="00F23416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. chr.7: </w:t>
                      </w:r>
                      <w:r w:rsidRPr="00F23416">
                        <w:rPr>
                          <w:rFonts w:ascii="Arial" w:hAnsi="Arial" w:cs="Arial"/>
                          <w:color w:val="212121"/>
                          <w:kern w:val="24"/>
                          <w:sz w:val="22"/>
                          <w:szCs w:val="22"/>
                        </w:rPr>
                        <w:t>29,198,773-83,173,734 </w:t>
                      </w:r>
                      <w:r w:rsidRPr="00F23416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</w:r>
                      <w:r w:rsidRPr="00F23416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5</w:t>
                      </w:r>
                      <w:r w:rsidRPr="00F23416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. chr.9: </w:t>
                      </w:r>
                      <w:r w:rsidRPr="00F23416">
                        <w:rPr>
                          <w:rFonts w:ascii="Arial" w:hAnsi="Arial" w:cs="Arial"/>
                          <w:color w:val="212121"/>
                          <w:kern w:val="24"/>
                          <w:sz w:val="22"/>
                          <w:szCs w:val="22"/>
                        </w:rPr>
                        <w:t>30,064,498-40,087,758 </w:t>
                      </w:r>
                      <w:r w:rsidRPr="00F23416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</w:r>
                      <w:r w:rsidRPr="00F23416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6</w:t>
                      </w:r>
                      <w:r w:rsidRPr="00F23416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. chr.9: </w:t>
                      </w:r>
                      <w:r w:rsidRPr="00F23416">
                        <w:rPr>
                          <w:rFonts w:ascii="Arial" w:hAnsi="Arial" w:cs="Arial"/>
                          <w:color w:val="212121"/>
                          <w:kern w:val="24"/>
                          <w:sz w:val="22"/>
                          <w:szCs w:val="22"/>
                        </w:rPr>
                        <w:t>71,013,799-82,975,578</w:t>
                      </w:r>
                      <w:r w:rsidRPr="00F23416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  <w:t xml:space="preserve">7. chr.11: </w:t>
                      </w:r>
                      <w:r w:rsidRPr="00F23416">
                        <w:rPr>
                          <w:rFonts w:ascii="Arial" w:hAnsi="Arial" w:cs="Arial"/>
                          <w:color w:val="212121"/>
                          <w:kern w:val="24"/>
                          <w:sz w:val="22"/>
                          <w:szCs w:val="22"/>
                        </w:rPr>
                        <w:t>8,017,223-22,696,112</w:t>
                      </w:r>
                      <w:r w:rsidRPr="00F23416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  <w:t xml:space="preserve">8. chr.11: </w:t>
                      </w:r>
                      <w:r w:rsidRPr="00F23416">
                        <w:rPr>
                          <w:rFonts w:ascii="Arial" w:hAnsi="Arial" w:cs="Arial"/>
                          <w:color w:val="212121"/>
                          <w:kern w:val="24"/>
                          <w:sz w:val="22"/>
                          <w:szCs w:val="22"/>
                        </w:rPr>
                        <w:t>46,556,751-51,563,636</w:t>
                      </w:r>
                      <w:r w:rsidRPr="00F23416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  <w:t xml:space="preserve">9. </w:t>
                      </w:r>
                      <w:r w:rsidRPr="00F23416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</w:rPr>
                        <w:t>chr.13: 24,737,091-43,447,499 </w:t>
                      </w:r>
                      <w:r w:rsidRPr="00F23416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</w:rPr>
                        <w:br/>
                      </w:r>
                      <w:r w:rsidRPr="00F23416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10. </w:t>
                      </w:r>
                      <w:proofErr w:type="spellStart"/>
                      <w:r w:rsidRPr="00F23416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chr.</w:t>
                      </w:r>
                      <w:proofErr w:type="spellEnd"/>
                      <w:r w:rsidRPr="00F23416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F23416">
                        <w:rPr>
                          <w:rFonts w:ascii="Arial" w:hAnsi="Arial" w:cs="Arial"/>
                          <w:color w:val="212121"/>
                          <w:kern w:val="24"/>
                          <w:sz w:val="22"/>
                          <w:szCs w:val="22"/>
                        </w:rPr>
                        <w:t>17: 18,900-6,027,060</w:t>
                      </w:r>
                    </w:p>
                  </w:txbxContent>
                </v:textbox>
              </v:rect>
            </w:pict>
          </mc:Fallback>
        </mc:AlternateContent>
      </w:r>
      <w:r w:rsidR="008C49EA" w:rsidRPr="008C49EA">
        <w:rPr>
          <w:rFonts w:ascii="Calibri" w:hAnsi="Calibri" w:cs="Calibri"/>
          <w:b/>
        </w:rPr>
        <w:t>B</w:t>
      </w:r>
    </w:p>
    <w:p w:rsidR="008C49EA" w:rsidRDefault="008C49EA" w:rsidP="00B06807">
      <w:pPr>
        <w:rPr>
          <w:rFonts w:ascii="Calibri" w:hAnsi="Calibri" w:cs="Calibri"/>
        </w:rPr>
      </w:pPr>
    </w:p>
    <w:p w:rsidR="00F23416" w:rsidRDefault="00F23416" w:rsidP="00B06807">
      <w:pPr>
        <w:rPr>
          <w:rFonts w:ascii="Calibri" w:hAnsi="Calibri" w:cs="Calibri"/>
          <w:b/>
        </w:rPr>
      </w:pPr>
    </w:p>
    <w:p w:rsidR="00F23416" w:rsidRDefault="00F23416" w:rsidP="00B06807">
      <w:pPr>
        <w:rPr>
          <w:rFonts w:ascii="Calibri" w:hAnsi="Calibri" w:cs="Calibri"/>
          <w:b/>
        </w:rPr>
      </w:pPr>
    </w:p>
    <w:p w:rsidR="00F23416" w:rsidRDefault="00F23416" w:rsidP="00B06807">
      <w:pPr>
        <w:rPr>
          <w:rFonts w:ascii="Calibri" w:hAnsi="Calibri" w:cs="Calibri"/>
          <w:b/>
        </w:rPr>
      </w:pPr>
    </w:p>
    <w:p w:rsidR="00F23416" w:rsidRDefault="00F23416" w:rsidP="00B06807">
      <w:pPr>
        <w:rPr>
          <w:rFonts w:ascii="Calibri" w:hAnsi="Calibri" w:cs="Calibri"/>
          <w:b/>
        </w:rPr>
      </w:pPr>
    </w:p>
    <w:p w:rsidR="00F23416" w:rsidRDefault="00F23416" w:rsidP="00B06807">
      <w:pPr>
        <w:rPr>
          <w:rFonts w:ascii="Calibri" w:hAnsi="Calibri" w:cs="Calibri"/>
          <w:b/>
        </w:rPr>
      </w:pPr>
    </w:p>
    <w:p w:rsidR="00D94FED" w:rsidRDefault="00D94FED" w:rsidP="00B06807">
      <w:pPr>
        <w:rPr>
          <w:rFonts w:ascii="Calibri" w:hAnsi="Calibri" w:cs="Calibri"/>
          <w:b/>
        </w:rPr>
      </w:pPr>
      <w:r w:rsidRPr="008C49EA">
        <w:rPr>
          <w:rFonts w:ascii="Calibri" w:hAnsi="Calibri" w:cs="Calibri"/>
          <w:b/>
        </w:rPr>
        <w:t>Figure S1.</w:t>
      </w:r>
      <w:r>
        <w:rPr>
          <w:rFonts w:ascii="Calibri" w:hAnsi="Calibri" w:cs="Calibri"/>
        </w:rPr>
        <w:t xml:space="preserve"> </w:t>
      </w:r>
      <w:r w:rsidRPr="008C49EA">
        <w:rPr>
          <w:rFonts w:ascii="Calibri" w:hAnsi="Calibri" w:cs="Calibri"/>
          <w:b/>
        </w:rPr>
        <w:t xml:space="preserve">Homozygous areas identified </w:t>
      </w:r>
      <w:r w:rsidR="008C49EA">
        <w:rPr>
          <w:rFonts w:ascii="Calibri" w:hAnsi="Calibri" w:cs="Calibri"/>
          <w:b/>
        </w:rPr>
        <w:t xml:space="preserve">by SNP chip analysis. </w:t>
      </w:r>
      <w:r w:rsidR="008C49EA" w:rsidRPr="00552661">
        <w:rPr>
          <w:rFonts w:cstheme="minorHAnsi"/>
        </w:rPr>
        <w:t>(A) Homozygous intervals identified in f</w:t>
      </w:r>
      <w:r w:rsidRPr="00552661">
        <w:rPr>
          <w:rFonts w:cstheme="minorHAnsi"/>
        </w:rPr>
        <w:t xml:space="preserve">amily 1 </w:t>
      </w:r>
      <w:r w:rsidR="008C49EA" w:rsidRPr="00552661">
        <w:rPr>
          <w:rFonts w:cstheme="minorHAnsi"/>
        </w:rPr>
        <w:t>(</w:t>
      </w:r>
      <w:r w:rsidRPr="00552661">
        <w:rPr>
          <w:rFonts w:cstheme="minorHAnsi"/>
        </w:rPr>
        <w:t>homozygosity mapper</w:t>
      </w:r>
      <w:r w:rsidR="008C49EA" w:rsidRPr="00552661">
        <w:rPr>
          <w:rFonts w:cstheme="minorHAnsi"/>
        </w:rPr>
        <w:t>)</w:t>
      </w:r>
      <w:r w:rsidRPr="00552661">
        <w:rPr>
          <w:rFonts w:cstheme="minorHAnsi"/>
        </w:rPr>
        <w:t xml:space="preserve">. </w:t>
      </w:r>
      <w:r w:rsidR="006C5960" w:rsidRPr="00552661">
        <w:rPr>
          <w:rFonts w:cstheme="minorHAnsi"/>
        </w:rPr>
        <w:t>The MAB21L1 variant lies within a homozygous interval on chr13</w:t>
      </w:r>
      <w:bookmarkStart w:id="0" w:name="_GoBack"/>
      <w:r w:rsidR="006C5960" w:rsidRPr="00552661">
        <w:rPr>
          <w:rFonts w:cstheme="minorHAnsi"/>
        </w:rPr>
        <w:t xml:space="preserve">: </w:t>
      </w:r>
      <w:r w:rsidR="006C5960" w:rsidRPr="00552661">
        <w:rPr>
          <w:rFonts w:cstheme="minorHAnsi"/>
        </w:rPr>
        <w:t xml:space="preserve"> </w:t>
      </w:r>
      <w:bookmarkEnd w:id="0"/>
      <w:r w:rsidR="006C5960" w:rsidRPr="00552661">
        <w:rPr>
          <w:rFonts w:cstheme="minorHAnsi"/>
        </w:rPr>
        <w:t>37,227,227- 37,247,380.</w:t>
      </w:r>
      <w:r w:rsidR="006C5960" w:rsidRPr="00552661">
        <w:rPr>
          <w:rFonts w:cstheme="minorHAnsi"/>
        </w:rPr>
        <w:t xml:space="preserve"> </w:t>
      </w:r>
      <w:r w:rsidR="008C49EA" w:rsidRPr="00552661">
        <w:rPr>
          <w:rFonts w:cstheme="minorHAnsi"/>
        </w:rPr>
        <w:t>(B) Homozygous intervals identified in family 2 (</w:t>
      </w:r>
      <w:proofErr w:type="spellStart"/>
      <w:r w:rsidR="008C49EA" w:rsidRPr="00552661">
        <w:rPr>
          <w:rFonts w:cstheme="minorHAnsi"/>
        </w:rPr>
        <w:t>homozygpsity</w:t>
      </w:r>
      <w:proofErr w:type="spellEnd"/>
      <w:r w:rsidR="008C49EA" w:rsidRPr="00552661">
        <w:rPr>
          <w:rFonts w:cstheme="minorHAnsi"/>
        </w:rPr>
        <w:t xml:space="preserve"> mapper). </w:t>
      </w:r>
      <w:r w:rsidR="006C5960" w:rsidRPr="00552661">
        <w:rPr>
          <w:rFonts w:cstheme="minorHAnsi"/>
        </w:rPr>
        <w:t xml:space="preserve">The MAB21L1 </w:t>
      </w:r>
      <w:proofErr w:type="spellStart"/>
      <w:r w:rsidR="006C5960" w:rsidRPr="00552661">
        <w:rPr>
          <w:rFonts w:cstheme="minorHAnsi"/>
        </w:rPr>
        <w:t>varaint</w:t>
      </w:r>
      <w:proofErr w:type="spellEnd"/>
      <w:r w:rsidR="006C5960" w:rsidRPr="00552661">
        <w:rPr>
          <w:rFonts w:cstheme="minorHAnsi"/>
        </w:rPr>
        <w:t xml:space="preserve"> lies within a homozygous interval in chromosome 13: </w:t>
      </w:r>
      <w:r w:rsidR="006C5960" w:rsidRPr="00064666">
        <w:rPr>
          <w:rFonts w:cstheme="minorHAnsi"/>
          <w:bCs/>
          <w:kern w:val="24"/>
        </w:rPr>
        <w:t>24,737,091-</w:t>
      </w:r>
      <w:proofErr w:type="gramStart"/>
      <w:r w:rsidR="006C5960" w:rsidRPr="00064666">
        <w:rPr>
          <w:rFonts w:cstheme="minorHAnsi"/>
          <w:bCs/>
          <w:kern w:val="24"/>
        </w:rPr>
        <w:t>43,447,499 </w:t>
      </w:r>
      <w:r w:rsidR="006C5960" w:rsidRPr="00552661">
        <w:rPr>
          <w:rFonts w:cstheme="minorHAnsi"/>
        </w:rPr>
        <w:t>.</w:t>
      </w:r>
      <w:proofErr w:type="gramEnd"/>
      <w:r w:rsidR="006C5960">
        <w:rPr>
          <w:rFonts w:ascii="Calibri" w:hAnsi="Calibri" w:cs="Calibri"/>
          <w:b/>
        </w:rPr>
        <w:t xml:space="preserve"> </w:t>
      </w:r>
    </w:p>
    <w:p w:rsidR="008C49EA" w:rsidRPr="00D94FED" w:rsidRDefault="008C49EA" w:rsidP="00B06807">
      <w:pPr>
        <w:rPr>
          <w:rFonts w:ascii="Calibri" w:hAnsi="Calibri" w:cs="Calibri"/>
          <w:b/>
        </w:rPr>
      </w:pPr>
    </w:p>
    <w:p w:rsidR="00D94FED" w:rsidRPr="00D94FED" w:rsidRDefault="00D94FED" w:rsidP="00B06807">
      <w:pPr>
        <w:rPr>
          <w:rFonts w:ascii="Calibri" w:hAnsi="Calibri" w:cs="Calibri"/>
          <w:b/>
        </w:rPr>
      </w:pPr>
    </w:p>
    <w:p w:rsidR="00D94FED" w:rsidRDefault="00D94FED" w:rsidP="00B06807">
      <w:pPr>
        <w:rPr>
          <w:rFonts w:ascii="Calibri" w:hAnsi="Calibri" w:cs="Calibri"/>
        </w:rPr>
      </w:pPr>
    </w:p>
    <w:p w:rsidR="00D94FED" w:rsidRDefault="00D94FED" w:rsidP="00B06807">
      <w:pPr>
        <w:rPr>
          <w:rFonts w:ascii="Calibri" w:hAnsi="Calibri" w:cs="Calibri"/>
        </w:rPr>
      </w:pPr>
    </w:p>
    <w:p w:rsidR="00D94FED" w:rsidRDefault="00D94FED" w:rsidP="00B06807">
      <w:pPr>
        <w:rPr>
          <w:rFonts w:ascii="Calibri" w:hAnsi="Calibri" w:cs="Calibri"/>
        </w:rPr>
      </w:pPr>
    </w:p>
    <w:p w:rsidR="00D94FED" w:rsidRDefault="00D94FED" w:rsidP="00B06807">
      <w:pPr>
        <w:rPr>
          <w:rFonts w:ascii="Calibri" w:hAnsi="Calibri" w:cs="Calibri"/>
        </w:rPr>
      </w:pPr>
    </w:p>
    <w:p w:rsidR="00D94FED" w:rsidRDefault="00D94FED" w:rsidP="00B06807">
      <w:pPr>
        <w:rPr>
          <w:rFonts w:ascii="Calibri" w:hAnsi="Calibri" w:cs="Calibri"/>
        </w:rPr>
      </w:pPr>
    </w:p>
    <w:p w:rsidR="00D94FED" w:rsidRDefault="00D94FED" w:rsidP="00B06807">
      <w:pPr>
        <w:rPr>
          <w:rFonts w:ascii="Calibri" w:hAnsi="Calibri" w:cs="Calibri"/>
        </w:rPr>
      </w:pPr>
    </w:p>
    <w:p w:rsidR="00D94FED" w:rsidRDefault="00D94FED" w:rsidP="00B06807">
      <w:pPr>
        <w:rPr>
          <w:rFonts w:ascii="Calibri" w:hAnsi="Calibri" w:cs="Calibri"/>
        </w:rPr>
      </w:pPr>
    </w:p>
    <w:p w:rsidR="00D94FED" w:rsidRDefault="00D94FED" w:rsidP="00B06807">
      <w:pPr>
        <w:rPr>
          <w:rFonts w:ascii="Calibri" w:hAnsi="Calibri" w:cs="Calibri"/>
        </w:rPr>
      </w:pPr>
    </w:p>
    <w:p w:rsidR="00D94FED" w:rsidRDefault="00D94FED" w:rsidP="00B06807">
      <w:pPr>
        <w:rPr>
          <w:rFonts w:ascii="Calibri" w:hAnsi="Calibri" w:cs="Calibri"/>
        </w:rPr>
      </w:pPr>
    </w:p>
    <w:p w:rsidR="00C2125C" w:rsidRDefault="00D45D80" w:rsidP="00EC5183">
      <w:pPr>
        <w:jc w:val="both"/>
        <w:rPr>
          <w:rFonts w:ascii="Calibri" w:hAnsi="Calibri" w:cs="Calibri"/>
        </w:rPr>
      </w:pPr>
      <w:r w:rsidRPr="00D45D80">
        <w:rPr>
          <w:rFonts w:ascii="Calibri" w:hAnsi="Calibri" w:cs="Calibri"/>
          <w:noProof/>
          <w:lang w:val="en-GB" w:eastAsia="en-GB"/>
        </w:rPr>
        <w:drawing>
          <wp:inline distT="0" distB="0" distL="0" distR="0" wp14:anchorId="5DEB8783" wp14:editId="2FBA9B2F">
            <wp:extent cx="5760720" cy="2738742"/>
            <wp:effectExtent l="0" t="0" r="0" b="5080"/>
            <wp:docPr id="7" name="Grafik 7" descr="C:\Users\Sebastian\Documents\mab21l1 supp figure pedigr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\Documents\mab21l1 supp figure pedigre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183" w:rsidRPr="00EC5183" w:rsidRDefault="00075D25" w:rsidP="00EC5183">
      <w:pPr>
        <w:jc w:val="both"/>
        <w:rPr>
          <w:rFonts w:ascii="Calibri" w:hAnsi="Calibri" w:cs="Calibri"/>
          <w:b/>
        </w:rPr>
      </w:pPr>
      <w:r w:rsidRPr="00A00F8A">
        <w:rPr>
          <w:rFonts w:ascii="Calibri" w:hAnsi="Calibri" w:cs="Calibri"/>
        </w:rPr>
        <w:t xml:space="preserve"> </w:t>
      </w:r>
      <w:r w:rsidRPr="00075D25">
        <w:rPr>
          <w:rFonts w:ascii="Calibri" w:hAnsi="Calibri" w:cs="Calibri"/>
          <w:b/>
        </w:rPr>
        <w:t>Figure S</w:t>
      </w:r>
      <w:r w:rsidR="00D94FED">
        <w:rPr>
          <w:rFonts w:ascii="Calibri" w:hAnsi="Calibri" w:cs="Calibri"/>
          <w:b/>
        </w:rPr>
        <w:t>2</w:t>
      </w:r>
      <w:r w:rsidRPr="00075D25">
        <w:rPr>
          <w:rFonts w:ascii="Calibri" w:hAnsi="Calibri" w:cs="Calibri"/>
          <w:b/>
        </w:rPr>
        <w:t>: Sanger sequencing chromatograms of identified MAB21L1 disease causing alleles</w:t>
      </w:r>
      <w:r w:rsidR="00EC5183">
        <w:rPr>
          <w:rFonts w:ascii="Calibri" w:hAnsi="Calibri" w:cs="Calibri"/>
          <w:b/>
        </w:rPr>
        <w:t xml:space="preserve">. </w:t>
      </w:r>
    </w:p>
    <w:p w:rsidR="00C2125C" w:rsidRDefault="00C2125C" w:rsidP="00075D25">
      <w:pPr>
        <w:pStyle w:val="textbox"/>
        <w:rPr>
          <w:rFonts w:ascii="Calibri" w:hAnsi="Calibri" w:cs="Calibri"/>
          <w:sz w:val="22"/>
          <w:szCs w:val="22"/>
        </w:rPr>
      </w:pPr>
    </w:p>
    <w:p w:rsidR="00C2125C" w:rsidRDefault="00C2125C" w:rsidP="00075D25">
      <w:pPr>
        <w:pStyle w:val="textbox"/>
        <w:rPr>
          <w:rFonts w:ascii="Calibri" w:hAnsi="Calibri" w:cs="Calibri"/>
          <w:sz w:val="22"/>
          <w:szCs w:val="22"/>
        </w:rPr>
      </w:pPr>
    </w:p>
    <w:p w:rsidR="00C2125C" w:rsidRDefault="00C2125C" w:rsidP="00075D25">
      <w:pPr>
        <w:pStyle w:val="textbox"/>
        <w:rPr>
          <w:rFonts w:ascii="Calibri" w:hAnsi="Calibri" w:cs="Calibri"/>
          <w:sz w:val="22"/>
          <w:szCs w:val="22"/>
        </w:rPr>
      </w:pPr>
    </w:p>
    <w:p w:rsidR="00C2125C" w:rsidRDefault="00C2125C" w:rsidP="00075D25">
      <w:pPr>
        <w:pStyle w:val="textbox"/>
        <w:rPr>
          <w:rFonts w:ascii="Calibri" w:hAnsi="Calibri" w:cs="Calibri"/>
          <w:sz w:val="22"/>
          <w:szCs w:val="22"/>
        </w:rPr>
      </w:pPr>
    </w:p>
    <w:p w:rsidR="00C2125C" w:rsidRDefault="00C2125C" w:rsidP="00075D25">
      <w:pPr>
        <w:pStyle w:val="textbox"/>
        <w:rPr>
          <w:rFonts w:ascii="Calibri" w:hAnsi="Calibri" w:cs="Calibri"/>
          <w:sz w:val="22"/>
          <w:szCs w:val="22"/>
        </w:rPr>
      </w:pPr>
    </w:p>
    <w:p w:rsidR="00C2125C" w:rsidRDefault="00C2125C" w:rsidP="00075D25">
      <w:pPr>
        <w:pStyle w:val="textbox"/>
        <w:rPr>
          <w:rFonts w:ascii="Calibri" w:hAnsi="Calibri" w:cs="Calibri"/>
          <w:sz w:val="22"/>
          <w:szCs w:val="22"/>
        </w:rPr>
      </w:pPr>
    </w:p>
    <w:p w:rsidR="00C2125C" w:rsidRDefault="00C2125C" w:rsidP="00075D25">
      <w:pPr>
        <w:pStyle w:val="textbox"/>
        <w:rPr>
          <w:rFonts w:ascii="Calibri" w:hAnsi="Calibri" w:cs="Calibri"/>
          <w:sz w:val="22"/>
          <w:szCs w:val="22"/>
        </w:rPr>
      </w:pPr>
    </w:p>
    <w:p w:rsidR="00C2125C" w:rsidRDefault="00C2125C" w:rsidP="00075D25">
      <w:pPr>
        <w:pStyle w:val="textbox"/>
        <w:rPr>
          <w:rFonts w:ascii="Calibri" w:hAnsi="Calibri" w:cs="Calibri"/>
          <w:sz w:val="22"/>
          <w:szCs w:val="22"/>
        </w:rPr>
      </w:pPr>
    </w:p>
    <w:p w:rsidR="00C2125C" w:rsidRDefault="00C2125C" w:rsidP="00075D25">
      <w:pPr>
        <w:pStyle w:val="textbox"/>
        <w:rPr>
          <w:rFonts w:ascii="Calibri" w:hAnsi="Calibri" w:cs="Calibri"/>
          <w:sz w:val="22"/>
          <w:szCs w:val="22"/>
        </w:rPr>
      </w:pPr>
    </w:p>
    <w:p w:rsidR="00C2125C" w:rsidRDefault="00C2125C" w:rsidP="00075D25">
      <w:pPr>
        <w:pStyle w:val="textbox"/>
        <w:rPr>
          <w:rFonts w:ascii="Calibri" w:hAnsi="Calibri" w:cs="Calibri"/>
          <w:sz w:val="22"/>
          <w:szCs w:val="22"/>
        </w:rPr>
      </w:pPr>
    </w:p>
    <w:p w:rsidR="00C2125C" w:rsidRDefault="00C2125C" w:rsidP="00075D25">
      <w:pPr>
        <w:pStyle w:val="textbox"/>
        <w:rPr>
          <w:rFonts w:ascii="Calibri" w:hAnsi="Calibri" w:cs="Calibri"/>
          <w:sz w:val="22"/>
          <w:szCs w:val="22"/>
        </w:rPr>
      </w:pPr>
    </w:p>
    <w:p w:rsidR="00C2125C" w:rsidRDefault="00C2125C" w:rsidP="00075D25">
      <w:pPr>
        <w:pStyle w:val="textbox"/>
        <w:rPr>
          <w:rFonts w:ascii="Calibri" w:hAnsi="Calibri" w:cs="Calibri"/>
          <w:sz w:val="22"/>
          <w:szCs w:val="22"/>
        </w:rPr>
      </w:pPr>
    </w:p>
    <w:p w:rsidR="00C2125C" w:rsidRDefault="00C2125C" w:rsidP="00075D25">
      <w:pPr>
        <w:pStyle w:val="textbox"/>
        <w:rPr>
          <w:rFonts w:ascii="Calibri" w:hAnsi="Calibri" w:cs="Calibri"/>
          <w:sz w:val="22"/>
          <w:szCs w:val="22"/>
        </w:rPr>
      </w:pPr>
    </w:p>
    <w:p w:rsidR="00C2125C" w:rsidRDefault="00C2125C" w:rsidP="00075D25">
      <w:pPr>
        <w:pStyle w:val="textbox"/>
        <w:rPr>
          <w:rFonts w:ascii="Calibri" w:hAnsi="Calibri" w:cs="Calibri"/>
          <w:sz w:val="22"/>
          <w:szCs w:val="22"/>
        </w:rPr>
      </w:pPr>
    </w:p>
    <w:p w:rsidR="00075D25" w:rsidRPr="00075D25" w:rsidRDefault="00075D25" w:rsidP="00075D25">
      <w:pPr>
        <w:pStyle w:val="textbox"/>
        <w:rPr>
          <w:rFonts w:ascii="Calibri" w:hAnsi="Calibri" w:cs="Calibri"/>
          <w:b/>
          <w:sz w:val="22"/>
          <w:szCs w:val="22"/>
        </w:rPr>
      </w:pPr>
      <w:r w:rsidRPr="00A00F8A">
        <w:rPr>
          <w:rFonts w:ascii="Calibri" w:hAnsi="Calibri" w:cs="Calibri"/>
          <w:sz w:val="22"/>
          <w:szCs w:val="22"/>
        </w:rPr>
        <w:br/>
      </w:r>
      <w:r w:rsidR="001F13D4">
        <w:rPr>
          <w:rFonts w:ascii="Calibri" w:hAnsi="Calibri" w:cs="Calibri"/>
          <w:b/>
          <w:sz w:val="22"/>
          <w:szCs w:val="22"/>
        </w:rPr>
        <w:t>A</w:t>
      </w:r>
    </w:p>
    <w:p w:rsidR="00075D25" w:rsidRDefault="005E1518" w:rsidP="00B06807">
      <w:pPr>
        <w:rPr>
          <w:noProof/>
          <w:lang w:val="en-GB" w:eastAsia="en-GB"/>
        </w:rPr>
      </w:pPr>
      <w:r w:rsidRPr="005E1518">
        <w:rPr>
          <w:noProof/>
          <w:lang w:val="en-GB" w:eastAsia="en-GB"/>
        </w:rPr>
        <w:t xml:space="preserve">  </w:t>
      </w:r>
      <w:r>
        <w:rPr>
          <w:noProof/>
          <w:lang w:val="en-GB" w:eastAsia="en-GB"/>
        </w:rPr>
        <w:drawing>
          <wp:inline distT="0" distB="0" distL="0" distR="0" wp14:anchorId="24E037D0" wp14:editId="48C9E2F4">
            <wp:extent cx="3248025" cy="2721937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8360" t="27337" r="38161" b="37683"/>
                    <a:stretch/>
                  </pic:blipFill>
                  <pic:spPr bwMode="auto">
                    <a:xfrm>
                      <a:off x="0" y="0"/>
                      <a:ext cx="3257911" cy="2730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4E4A" w:rsidRDefault="00724E4A" w:rsidP="00B06807">
      <w:pPr>
        <w:rPr>
          <w:rFonts w:ascii="Calibri" w:hAnsi="Calibri" w:cs="Calibri"/>
          <w:lang w:val="en-GB"/>
        </w:rPr>
      </w:pPr>
    </w:p>
    <w:p w:rsidR="001F13D4" w:rsidRPr="001F13D4" w:rsidRDefault="001F13D4" w:rsidP="00B06807">
      <w:pPr>
        <w:rPr>
          <w:b/>
          <w:noProof/>
          <w:lang w:val="en-GB" w:eastAsia="en-GB"/>
        </w:rPr>
      </w:pPr>
      <w:r w:rsidRPr="001F13D4">
        <w:rPr>
          <w:b/>
          <w:noProof/>
          <w:lang w:val="en-GB" w:eastAsia="en-GB"/>
        </w:rPr>
        <w:t>B</w:t>
      </w:r>
    </w:p>
    <w:p w:rsidR="001F13D4" w:rsidRPr="00075D25" w:rsidRDefault="001F13D4" w:rsidP="00B06807">
      <w:pPr>
        <w:rPr>
          <w:rFonts w:ascii="Calibri" w:hAnsi="Calibri" w:cs="Calibri"/>
          <w:lang w:val="en-GB"/>
        </w:rPr>
      </w:pPr>
      <w:r w:rsidRPr="001F13D4">
        <w:rPr>
          <w:rFonts w:ascii="Calibri" w:hAnsi="Calibri" w:cs="Calibri"/>
          <w:noProof/>
          <w:lang w:val="en-GB" w:eastAsia="en-GB"/>
        </w:rPr>
        <w:drawing>
          <wp:inline distT="0" distB="0" distL="0" distR="0" wp14:anchorId="6ED27348" wp14:editId="5208CF72">
            <wp:extent cx="4471987" cy="2642672"/>
            <wp:effectExtent l="0" t="0" r="5080" b="571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74179" cy="2643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D25" w:rsidRDefault="00075D25" w:rsidP="00B06807">
      <w:pPr>
        <w:rPr>
          <w:rFonts w:ascii="Calibri" w:hAnsi="Calibri" w:cs="Calibri"/>
        </w:rPr>
      </w:pPr>
    </w:p>
    <w:p w:rsidR="00A6180D" w:rsidRPr="00075D25" w:rsidRDefault="00A6180D" w:rsidP="00A6180D">
      <w:pPr>
        <w:pStyle w:val="textbox"/>
        <w:rPr>
          <w:rFonts w:ascii="Calibri" w:hAnsi="Calibri" w:cs="Calibri"/>
          <w:b/>
          <w:sz w:val="22"/>
          <w:szCs w:val="22"/>
        </w:rPr>
      </w:pPr>
      <w:r w:rsidRPr="00075D25">
        <w:rPr>
          <w:rFonts w:ascii="Calibri" w:hAnsi="Calibri" w:cs="Calibri"/>
          <w:b/>
          <w:sz w:val="22"/>
          <w:szCs w:val="22"/>
        </w:rPr>
        <w:t>Figure S</w:t>
      </w:r>
      <w:r w:rsidR="00D94FED">
        <w:rPr>
          <w:rFonts w:ascii="Calibri" w:hAnsi="Calibri" w:cs="Calibri"/>
          <w:b/>
          <w:sz w:val="22"/>
          <w:szCs w:val="22"/>
        </w:rPr>
        <w:t>3</w:t>
      </w:r>
      <w:r w:rsidRPr="00075D25">
        <w:rPr>
          <w:rFonts w:ascii="Calibri" w:hAnsi="Calibri" w:cs="Calibri"/>
          <w:b/>
          <w:sz w:val="22"/>
          <w:szCs w:val="22"/>
        </w:rPr>
        <w:t>: Crosstalk visualization for MAB21L1 and related proteins.</w:t>
      </w:r>
      <w:r>
        <w:rPr>
          <w:rFonts w:ascii="Calibri" w:hAnsi="Calibri" w:cs="Calibri"/>
          <w:b/>
          <w:sz w:val="22"/>
          <w:szCs w:val="22"/>
        </w:rPr>
        <w:t xml:space="preserve"> (</w:t>
      </w:r>
      <w:r w:rsidRPr="001F13D4">
        <w:rPr>
          <w:rFonts w:ascii="Calibri" w:hAnsi="Calibri" w:cs="Calibri"/>
          <w:b/>
          <w:sz w:val="22"/>
          <w:szCs w:val="22"/>
        </w:rPr>
        <w:t>A)</w:t>
      </w:r>
      <w:r w:rsidRPr="00A6180D">
        <w:rPr>
          <w:rFonts w:ascii="Calibri" w:hAnsi="Calibri" w:cs="Calibri"/>
          <w:sz w:val="22"/>
          <w:szCs w:val="22"/>
        </w:rPr>
        <w:t xml:space="preserve"> MAB21L1 experimentally confirmed </w:t>
      </w:r>
      <w:r>
        <w:rPr>
          <w:rFonts w:ascii="Calibri" w:hAnsi="Calibri" w:cs="Calibri"/>
          <w:sz w:val="22"/>
          <w:szCs w:val="22"/>
        </w:rPr>
        <w:t>p</w:t>
      </w:r>
      <w:r w:rsidRPr="00A6180D">
        <w:rPr>
          <w:rFonts w:ascii="Calibri" w:hAnsi="Calibri" w:cs="Calibri"/>
          <w:sz w:val="22"/>
          <w:szCs w:val="22"/>
        </w:rPr>
        <w:t>rotein-protein interactions (String network analysis).</w:t>
      </w:r>
      <w:r w:rsidR="00C0565B">
        <w:rPr>
          <w:rFonts w:ascii="Calibri" w:hAnsi="Calibri" w:cs="Calibri"/>
          <w:sz w:val="22"/>
          <w:szCs w:val="22"/>
        </w:rPr>
        <w:t xml:space="preserve"> </w:t>
      </w:r>
      <w:r w:rsidR="00724E4A">
        <w:rPr>
          <w:rFonts w:ascii="Calibri" w:hAnsi="Calibri" w:cs="Calibri"/>
          <w:sz w:val="22"/>
          <w:szCs w:val="22"/>
        </w:rPr>
        <w:t xml:space="preserve">Analysis setup was chosen so that only experimentally confirmed interactions partners are displayed. Confidence levels were </w:t>
      </w:r>
      <w:r w:rsidR="006123DF">
        <w:rPr>
          <w:rFonts w:ascii="Calibri" w:hAnsi="Calibri" w:cs="Calibri"/>
          <w:sz w:val="22"/>
          <w:szCs w:val="22"/>
        </w:rPr>
        <w:t xml:space="preserve">High (&gt;0.70) </w:t>
      </w:r>
      <w:r w:rsidR="00724E4A">
        <w:rPr>
          <w:rFonts w:ascii="Calibri" w:hAnsi="Calibri" w:cs="Calibri"/>
          <w:sz w:val="22"/>
          <w:szCs w:val="22"/>
        </w:rPr>
        <w:t>for all MAB21L1 interaction proteins displayed.</w:t>
      </w:r>
      <w:r w:rsidRPr="00A6180D">
        <w:rPr>
          <w:rFonts w:ascii="Calibri" w:hAnsi="Calibri" w:cs="Calibri"/>
          <w:sz w:val="22"/>
          <w:szCs w:val="22"/>
        </w:rPr>
        <w:t xml:space="preserve"> </w:t>
      </w:r>
      <w:r w:rsidR="001F13D4" w:rsidRPr="001F13D4">
        <w:rPr>
          <w:rFonts w:ascii="Calibri" w:hAnsi="Calibri" w:cs="Calibri"/>
          <w:b/>
          <w:sz w:val="22"/>
          <w:szCs w:val="22"/>
        </w:rPr>
        <w:t>(B)</w:t>
      </w:r>
      <w:r w:rsidR="001F13D4">
        <w:rPr>
          <w:rFonts w:ascii="Calibri" w:hAnsi="Calibri" w:cs="Calibri"/>
          <w:sz w:val="22"/>
          <w:szCs w:val="22"/>
        </w:rPr>
        <w:t xml:space="preserve"> Schematic of MAB21L1 putative downstream effects regulating ocular (lens) development</w:t>
      </w:r>
    </w:p>
    <w:p w:rsidR="00075D25" w:rsidRPr="00A6180D" w:rsidRDefault="00075D25" w:rsidP="00B06807">
      <w:pPr>
        <w:rPr>
          <w:rFonts w:ascii="Calibri" w:hAnsi="Calibri" w:cs="Calibri"/>
          <w:lang w:val="en-GB"/>
        </w:rPr>
      </w:pPr>
    </w:p>
    <w:p w:rsidR="00075D25" w:rsidRDefault="00075D25" w:rsidP="00B06807">
      <w:pPr>
        <w:rPr>
          <w:rFonts w:ascii="Calibri" w:hAnsi="Calibri" w:cs="Calibri"/>
        </w:rPr>
      </w:pPr>
    </w:p>
    <w:p w:rsidR="00075D25" w:rsidRDefault="00075D25" w:rsidP="00B06807">
      <w:pPr>
        <w:rPr>
          <w:rFonts w:ascii="Calibri" w:hAnsi="Calibri" w:cs="Calibri"/>
        </w:rPr>
      </w:pPr>
    </w:p>
    <w:p w:rsidR="00075D25" w:rsidRDefault="00075D25" w:rsidP="00B06807">
      <w:pPr>
        <w:rPr>
          <w:rFonts w:ascii="Calibri" w:hAnsi="Calibri" w:cs="Calibri"/>
        </w:rPr>
      </w:pPr>
    </w:p>
    <w:p w:rsidR="00B06807" w:rsidRPr="00B06807" w:rsidRDefault="00B06807">
      <w:pPr>
        <w:rPr>
          <w:b/>
        </w:rPr>
      </w:pPr>
    </w:p>
    <w:sectPr w:rsidR="00B06807" w:rsidRPr="00B068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29"/>
    <w:rsid w:val="00064666"/>
    <w:rsid w:val="00075D25"/>
    <w:rsid w:val="00081191"/>
    <w:rsid w:val="001D212E"/>
    <w:rsid w:val="001F13D4"/>
    <w:rsid w:val="002F6003"/>
    <w:rsid w:val="0037268D"/>
    <w:rsid w:val="00552661"/>
    <w:rsid w:val="005E1518"/>
    <w:rsid w:val="005F1418"/>
    <w:rsid w:val="005F2978"/>
    <w:rsid w:val="006123DF"/>
    <w:rsid w:val="006841AD"/>
    <w:rsid w:val="006C5960"/>
    <w:rsid w:val="00724E4A"/>
    <w:rsid w:val="00795A41"/>
    <w:rsid w:val="008C49EA"/>
    <w:rsid w:val="00990129"/>
    <w:rsid w:val="00A6180D"/>
    <w:rsid w:val="00A65099"/>
    <w:rsid w:val="00AA6DDB"/>
    <w:rsid w:val="00AB318F"/>
    <w:rsid w:val="00B06807"/>
    <w:rsid w:val="00B57F03"/>
    <w:rsid w:val="00C0565B"/>
    <w:rsid w:val="00C2125C"/>
    <w:rsid w:val="00C97B4B"/>
    <w:rsid w:val="00CB36CE"/>
    <w:rsid w:val="00D45D80"/>
    <w:rsid w:val="00D826E4"/>
    <w:rsid w:val="00D94FED"/>
    <w:rsid w:val="00DD17E3"/>
    <w:rsid w:val="00E41A11"/>
    <w:rsid w:val="00E90C68"/>
    <w:rsid w:val="00EA2255"/>
    <w:rsid w:val="00EC5183"/>
    <w:rsid w:val="00F2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046FA"/>
  <w15:chartTrackingRefBased/>
  <w15:docId w15:val="{9F2BA03C-63B5-48CF-84F7-E9BD2448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6807"/>
    <w:rPr>
      <w:lang w:val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0680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m-font">
    <w:name w:val="mim-font"/>
    <w:basedOn w:val="Absatz-Standardschriftart"/>
    <w:rsid w:val="00B06807"/>
  </w:style>
  <w:style w:type="paragraph" w:customStyle="1" w:styleId="textbox">
    <w:name w:val="textbox"/>
    <w:basedOn w:val="Standard"/>
    <w:rsid w:val="0007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4FED"/>
    <w:rPr>
      <w:rFonts w:ascii="Segoe UI" w:hAnsi="Segoe UI" w:cs="Segoe UI"/>
      <w:sz w:val="18"/>
      <w:szCs w:val="18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F234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2</cp:revision>
  <dcterms:created xsi:type="dcterms:W3CDTF">2018-10-26T21:06:00Z</dcterms:created>
  <dcterms:modified xsi:type="dcterms:W3CDTF">2018-10-26T21:06:00Z</dcterms:modified>
</cp:coreProperties>
</file>