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007"/>
        <w:gridCol w:w="3763"/>
        <w:gridCol w:w="2363"/>
      </w:tblGrid>
      <w:tr w:rsidR="00146AF7" w:rsidRPr="00DE411E" w:rsidTr="00146AF7">
        <w:trPr>
          <w:trHeight w:val="30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Table S1: Primers used for sequencing  </w:t>
            </w:r>
            <w:r w:rsidRPr="00146AF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US" w:eastAsia="nl-NL"/>
              </w:rPr>
              <w:t xml:space="preserve">AHI1 </w:t>
            </w:r>
            <w:proofErr w:type="spellStart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exons</w:t>
            </w:r>
            <w:proofErr w:type="spellEnd"/>
          </w:p>
        </w:tc>
      </w:tr>
      <w:tr w:rsidR="00146AF7" w:rsidRPr="00DE411E" w:rsidTr="00146AF7">
        <w:trPr>
          <w:trHeight w:val="31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</w:tr>
      <w:tr w:rsidR="00146AF7" w:rsidRPr="00146AF7" w:rsidTr="00146AF7">
        <w:trPr>
          <w:trHeight w:val="315"/>
        </w:trPr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b/>
                <w:bCs/>
                <w:lang w:eastAsia="nl-NL"/>
              </w:rPr>
              <w:t>Primer name</w:t>
            </w:r>
          </w:p>
        </w:tc>
        <w:tc>
          <w:tcPr>
            <w:tcW w:w="3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proofErr w:type="spellStart"/>
            <w:r w:rsidRPr="00146AF7">
              <w:rPr>
                <w:rFonts w:ascii="Calibri" w:eastAsia="Times New Roman" w:hAnsi="Calibri" w:cs="Times New Roman"/>
                <w:b/>
                <w:bCs/>
                <w:lang w:eastAsia="nl-NL"/>
              </w:rPr>
              <w:t>Sequence</w:t>
            </w:r>
            <w:proofErr w:type="spellEnd"/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proofErr w:type="spellStart"/>
            <w:r w:rsidRPr="00146AF7">
              <w:rPr>
                <w:rFonts w:ascii="Calibri" w:eastAsia="Times New Roman" w:hAnsi="Calibri" w:cs="Times New Roman"/>
                <w:b/>
                <w:bCs/>
                <w:lang w:eastAsia="nl-NL"/>
              </w:rPr>
              <w:t>Length</w:t>
            </w:r>
            <w:proofErr w:type="spellEnd"/>
            <w:r w:rsidRPr="00146AF7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PCR product (</w:t>
            </w:r>
            <w:proofErr w:type="spellStart"/>
            <w:r w:rsidRPr="00146AF7">
              <w:rPr>
                <w:rFonts w:ascii="Calibri" w:eastAsia="Times New Roman" w:hAnsi="Calibri" w:cs="Times New Roman"/>
                <w:b/>
                <w:bCs/>
                <w:lang w:eastAsia="nl-NL"/>
              </w:rPr>
              <w:t>bp</w:t>
            </w:r>
            <w:proofErr w:type="spellEnd"/>
            <w:r w:rsidRPr="00146AF7">
              <w:rPr>
                <w:rFonts w:ascii="Calibri" w:eastAsia="Times New Roman" w:hAnsi="Calibri" w:cs="Times New Roman"/>
                <w:b/>
                <w:bCs/>
                <w:lang w:eastAsia="nl-NL"/>
              </w:rPr>
              <w:t>)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AHI1_ex4FW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ACATCTCCTTTGTTTCGATAGG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167</w:t>
            </w:r>
          </w:p>
        </w:tc>
      </w:tr>
      <w:tr w:rsidR="00146AF7" w:rsidRPr="00146AF7" w:rsidTr="00146AF7">
        <w:trPr>
          <w:trHeight w:val="6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AHI1_ex4RV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CAAGAATCCCTTAAAATAAACCAAAC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AHI1_ex5FW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proofErr w:type="spellStart"/>
            <w:r w:rsidRPr="00146AF7">
              <w:rPr>
                <w:rFonts w:ascii="Courier New" w:eastAsia="Times New Roman" w:hAnsi="Courier New" w:cs="Courier New"/>
                <w:lang w:eastAsia="nl-NL"/>
              </w:rPr>
              <w:t>aaaggtcagagggatacaggtg</w:t>
            </w:r>
            <w:proofErr w:type="spellEnd"/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542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AHI1_ex5RV_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proofErr w:type="spellStart"/>
            <w:r w:rsidRPr="00146AF7">
              <w:rPr>
                <w:rFonts w:ascii="Courier New" w:eastAsia="Times New Roman" w:hAnsi="Courier New" w:cs="Courier New"/>
                <w:lang w:eastAsia="nl-NL"/>
              </w:rPr>
              <w:t>ttcctgtaggacagcactcaag</w:t>
            </w:r>
            <w:proofErr w:type="spellEnd"/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AHI1_ex6FW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AAAATGAATCCAAAGTGTTAATCC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596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AHI1_ex6RV_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TGAAGGAAAGCCACCAAATC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AHI1_ex7_1FW_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TAATCCTCCCAATAATTCCACA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490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AHI1_ex7_1RV_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GCTTGCATCAATTCTTCATCC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AHI1_ex7_2FW_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AGGCGTTGATCATCAGAAAAG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513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AHI1_ex7_2RV_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TCCTCATCAGCAAGATAGGAAG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AHI1_ex8FW_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ACCACCTATGATACCTATTTGACAC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581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AHI1_ex8RV_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TCAGAGAAGACTCAAGTGATACAAAC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AHI1_ex9FW_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ATGGTTTGCTGTTGTCTGGC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455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AHI1_ex9RV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CTGACTTTCAACTACCAATGGC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AHI1_ex10FW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TTATTTCTGGTTGCCTCACC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413</w:t>
            </w:r>
          </w:p>
        </w:tc>
      </w:tr>
      <w:tr w:rsidR="00146AF7" w:rsidRPr="00146AF7" w:rsidTr="00146AF7">
        <w:trPr>
          <w:trHeight w:val="6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AHI1_ex10RV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TCCTAGAGATTAAATTCTCACACAAC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AHI1_ex11FW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AAATGGACCCTCCCTAACTG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438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AHI1_ex11RV_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proofErr w:type="spellStart"/>
            <w:r w:rsidRPr="00146AF7">
              <w:rPr>
                <w:rFonts w:ascii="Courier New" w:eastAsia="Times New Roman" w:hAnsi="Courier New" w:cs="Courier New"/>
                <w:lang w:eastAsia="nl-NL"/>
              </w:rPr>
              <w:t>gaatgaGCATAACCTGAGCTTG</w:t>
            </w:r>
            <w:proofErr w:type="spellEnd"/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AHI1_ex12FW_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CATTTGGGCTACCTTTTGTC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652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AHI1_ex12RV_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proofErr w:type="spellStart"/>
            <w:r w:rsidRPr="00146AF7">
              <w:rPr>
                <w:rFonts w:ascii="Courier New" w:eastAsia="Times New Roman" w:hAnsi="Courier New" w:cs="Courier New"/>
                <w:lang w:eastAsia="nl-NL"/>
              </w:rPr>
              <w:t>caactcctgCTTTAAATCAACC</w:t>
            </w:r>
            <w:proofErr w:type="spellEnd"/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AHI1_ex13FW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ACAGGACTGTAGTTTTAAGCAGC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533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AHI1_ex13RV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proofErr w:type="spellStart"/>
            <w:r w:rsidRPr="00146AF7">
              <w:rPr>
                <w:rFonts w:ascii="Courier New" w:eastAsia="Times New Roman" w:hAnsi="Courier New" w:cs="Courier New"/>
                <w:lang w:eastAsia="nl-NL"/>
              </w:rPr>
              <w:t>tgcttatatacacatgctaggcac</w:t>
            </w:r>
            <w:proofErr w:type="spellEnd"/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AHI1_ex14FW_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ATGGTTTTTCACCATTCTGC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595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AHI1_ex14RV_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TCCCCATGAGATTTATTCATCC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AHI1_ex15FW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TGTGCTGCAAATGTCTTTGG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380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AHI1_ex15RV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TTATGACAGTCCCTTCTTGGG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AHI1_ex16FW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TGCTTGCTTAAGGTTCATTGG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432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AHI1_ex16RV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GCGCAATCATCAGTACATAACC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AHI1_ex17FW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TTCTTTGACTGTTTTACTGGGG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380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AHI1_ex17RV_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ATCAGTCAGCCATCAGGAGG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AHI1_ex18FW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GCATCCTATACAGTGGAATTGG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341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AHI1_ex18RV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proofErr w:type="spellStart"/>
            <w:r w:rsidRPr="00146AF7">
              <w:rPr>
                <w:rFonts w:ascii="Courier New" w:eastAsia="Times New Roman" w:hAnsi="Courier New" w:cs="Courier New"/>
                <w:lang w:eastAsia="nl-NL"/>
              </w:rPr>
              <w:t>gagtgtggggacactgcttag</w:t>
            </w:r>
            <w:proofErr w:type="spellEnd"/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AHI1_ex19FW_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proofErr w:type="spellStart"/>
            <w:r w:rsidRPr="00146AF7">
              <w:rPr>
                <w:rFonts w:ascii="Courier New" w:eastAsia="Times New Roman" w:hAnsi="Courier New" w:cs="Courier New"/>
                <w:lang w:eastAsia="nl-NL"/>
              </w:rPr>
              <w:t>tgggactagctctcctttattctg</w:t>
            </w:r>
            <w:proofErr w:type="spellEnd"/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564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AHI1_ex19RV_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AGGCCATGAAAGAACAAACC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AHI1_ex20FW_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AGAAGGAGGAGGGTCAGTGG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477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AHI1_ex20RV_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TGATTCCAACATAAGGGCAC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AHI1_ex21FW_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TCCCAGTTTACATGGCCTTC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622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AHI1_ex21RV_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CCTAAATTCAGGTTGTCTGTTGC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AHI1_ex22FW_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TCACAGTGCCATTTGTTTGG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378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AHI1_ex22RV_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TGAGCTCCAATAATGAAAGTACAC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6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lastRenderedPageBreak/>
              <w:t>AHI1_ex23FW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TCATGTGTCCTGGTTTGTATAATAAG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402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AHI1_ex23RV_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AACTTACTTTTGAAATAACCTTGGTG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AHI1_ex24FW_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GGCTTAGCTAACCTTGAGTCAG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390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AHI1_ex24RV_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TGCAGGGATATAACTTTTGGC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AHI1_ex25FW_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TGCTTCTCCTGCTGTGTTCC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448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AHI1_ex25RV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CATATGCAAAGGTTACAAAGACAG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AHI1_ex26FW_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TTGCAAATTGCCGTAACAAG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498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AHI1_ex26RV_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TCCCATCACTTAGGCTGTGAC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AHI1_ex27FW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TTCTCTCCCCATTCAGGAAG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306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AHI1_ex27RV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CAAGCTAAACTCCTTTAAAATCAAC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AHI1_ex28FW_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CTCATTAGTTCTGCCGGATG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341</w:t>
            </w: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AHI1_ex28RV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proofErr w:type="spellStart"/>
            <w:r w:rsidRPr="00146AF7">
              <w:rPr>
                <w:rFonts w:ascii="Courier New" w:eastAsia="Times New Roman" w:hAnsi="Courier New" w:cs="Courier New"/>
                <w:lang w:eastAsia="nl-NL"/>
              </w:rPr>
              <w:t>tggtatttgtccttgctgacc</w:t>
            </w:r>
            <w:proofErr w:type="spellEnd"/>
          </w:p>
        </w:tc>
        <w:tc>
          <w:tcPr>
            <w:tcW w:w="2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46AF7" w:rsidRPr="00146AF7" w:rsidTr="00146AF7">
        <w:trPr>
          <w:trHeight w:val="30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AHI1_ex29FW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TGCCTGAGCACACTAAGATTTG</w:t>
            </w:r>
          </w:p>
        </w:tc>
        <w:tc>
          <w:tcPr>
            <w:tcW w:w="23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286</w:t>
            </w:r>
          </w:p>
        </w:tc>
      </w:tr>
      <w:tr w:rsidR="00146AF7" w:rsidRPr="00146AF7" w:rsidTr="00146AF7">
        <w:trPr>
          <w:trHeight w:val="315"/>
        </w:trPr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AHI1_ex29RV_</w:t>
            </w:r>
            <w:proofErr w:type="spellStart"/>
            <w:r w:rsidRPr="00146AF7">
              <w:rPr>
                <w:rFonts w:ascii="Calibri" w:eastAsia="Times New Roman" w:hAnsi="Calibri" w:cs="Times New Roman"/>
                <w:lang w:eastAsia="nl-NL"/>
              </w:rPr>
              <w:t>new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ourier New" w:eastAsia="Times New Roman" w:hAnsi="Courier New" w:cs="Courier New"/>
                <w:lang w:eastAsia="nl-NL"/>
              </w:rPr>
            </w:pPr>
            <w:r w:rsidRPr="00146AF7">
              <w:rPr>
                <w:rFonts w:ascii="Courier New" w:eastAsia="Times New Roman" w:hAnsi="Courier New" w:cs="Courier New"/>
                <w:lang w:eastAsia="nl-NL"/>
              </w:rPr>
              <w:t>AACTGAACTCAAAGGCCACG</w:t>
            </w:r>
          </w:p>
        </w:tc>
        <w:tc>
          <w:tcPr>
            <w:tcW w:w="23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</w:tbl>
    <w:p w:rsidR="00DE411E" w:rsidRDefault="00DE411E">
      <w:pPr>
        <w:sectPr w:rsidR="00DE411E" w:rsidSect="00DE411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46AF7" w:rsidRDefault="00146AF7"/>
    <w:tbl>
      <w:tblPr>
        <w:tblW w:w="16224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802"/>
        <w:gridCol w:w="453"/>
        <w:gridCol w:w="1774"/>
        <w:gridCol w:w="1065"/>
        <w:gridCol w:w="814"/>
        <w:gridCol w:w="1011"/>
        <w:gridCol w:w="1890"/>
        <w:gridCol w:w="1953"/>
        <w:gridCol w:w="1526"/>
        <w:gridCol w:w="4936"/>
      </w:tblGrid>
      <w:tr w:rsidR="00DE411E" w:rsidRPr="00DE411E" w:rsidTr="00DE411E">
        <w:trPr>
          <w:trHeight w:val="300"/>
        </w:trPr>
        <w:tc>
          <w:tcPr>
            <w:tcW w:w="16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Table S2: Homozygous and possible compound heterozygous variants after filtering WES data of patient A-II-1, B-II:2 and C-II:1</w:t>
            </w:r>
          </w:p>
        </w:tc>
      </w:tr>
      <w:tr w:rsidR="00DE411E" w:rsidRPr="00DE411E" w:rsidTr="00DE411E">
        <w:trPr>
          <w:trHeight w:val="31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</w:tr>
      <w:tr w:rsidR="00DE411E" w:rsidRPr="00DE411E" w:rsidTr="00DE411E">
        <w:trPr>
          <w:trHeight w:val="315"/>
        </w:trPr>
        <w:tc>
          <w:tcPr>
            <w:tcW w:w="8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Patient</w:t>
            </w:r>
            <w:proofErr w:type="spellEnd"/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Chr</w:t>
            </w:r>
            <w:proofErr w:type="spellEnd"/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Genomic</w:t>
            </w:r>
            <w:proofErr w:type="spellEnd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position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Reference</w:t>
            </w:r>
            <w:proofErr w:type="spellEnd"/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Variant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Gene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Transcript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Nucleotide</w:t>
            </w:r>
            <w:proofErr w:type="spellEnd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change</w:t>
            </w:r>
            <w:proofErr w:type="spellEnd"/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Protein</w:t>
            </w:r>
            <w:proofErr w:type="spellEnd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change</w:t>
            </w:r>
            <w:proofErr w:type="spellEnd"/>
          </w:p>
        </w:tc>
        <w:tc>
          <w:tcPr>
            <w:tcW w:w="49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Interpretation of phenotypic effect of the gene</w:t>
            </w: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A-II:1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135754173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AHI1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ENSG00000135541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c.2258A&gt;T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p.Asp753Val</w:t>
            </w:r>
          </w:p>
        </w:tc>
        <w:tc>
          <w:tcPr>
            <w:tcW w:w="49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Gene is associated with a </w:t>
            </w: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syndromic</w:t>
            </w:r>
            <w:proofErr w:type="spellEnd"/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retinal dystrophy</w:t>
            </w:r>
          </w:p>
        </w:tc>
      </w:tr>
      <w:tr w:rsidR="00DE411E" w:rsidRPr="00DE411E" w:rsidTr="00DE411E">
        <w:trPr>
          <w:trHeight w:val="315"/>
        </w:trPr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135754257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AHI1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ENSG00000135541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c.2174G&gt;A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p.Trp725*</w:t>
            </w:r>
          </w:p>
        </w:tc>
        <w:tc>
          <w:tcPr>
            <w:tcW w:w="49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B-II:2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219506931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ZNF142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ENSG00000115568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c.G4308C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p.Q1436H</w:t>
            </w:r>
          </w:p>
        </w:tc>
        <w:tc>
          <w:tcPr>
            <w:tcW w:w="4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Targets of protein are unknown</w:t>
            </w: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219508090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ZNF142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ENSG00000115568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c.G3149A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p.R1050K</w:t>
            </w:r>
          </w:p>
        </w:tc>
        <w:tc>
          <w:tcPr>
            <w:tcW w:w="4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135754341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AHI1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ENSG00000135541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c.C152T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p.P51L</w:t>
            </w:r>
          </w:p>
        </w:tc>
        <w:tc>
          <w:tcPr>
            <w:tcW w:w="4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Gene is associated with a </w:t>
            </w: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syndromic</w:t>
            </w:r>
            <w:proofErr w:type="spellEnd"/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retinal dystrophy</w:t>
            </w: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135787041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AHI1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ENSG00000135541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c.606delC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p.P202fs</w:t>
            </w:r>
          </w:p>
        </w:tc>
        <w:tc>
          <w:tcPr>
            <w:tcW w:w="4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21882211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DNAH11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ENSG00000105877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c.C10762T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p.L3588F</w:t>
            </w:r>
          </w:p>
        </w:tc>
        <w:tc>
          <w:tcPr>
            <w:tcW w:w="4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Gene is associated with disease symptoms that are not present in patient</w:t>
            </w: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21901467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DNAH11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ENSG00000105877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c.11224-4C&gt;T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r.spl</w:t>
            </w:r>
            <w:proofErr w:type="spellEnd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?</w:t>
            </w:r>
          </w:p>
        </w:tc>
        <w:tc>
          <w:tcPr>
            <w:tcW w:w="4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131070318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ASAP1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ENSG00000153317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c.A3197G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p.K1066R</w:t>
            </w:r>
          </w:p>
        </w:tc>
        <w:tc>
          <w:tcPr>
            <w:tcW w:w="4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Protein function seems not be related to the retina</w:t>
            </w: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131104231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ASAP1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ENSG00000153317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c.G2560A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p.A854T</w:t>
            </w:r>
          </w:p>
        </w:tc>
        <w:tc>
          <w:tcPr>
            <w:tcW w:w="4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35819211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FAM221B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ENSG00000204930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c.A1034G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p.H345R</w:t>
            </w:r>
          </w:p>
        </w:tc>
        <w:tc>
          <w:tcPr>
            <w:tcW w:w="4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Protein</w:t>
            </w:r>
            <w:proofErr w:type="spellEnd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function</w:t>
            </w:r>
            <w:proofErr w:type="spellEnd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is </w:t>
            </w: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unknown</w:t>
            </w:r>
            <w:proofErr w:type="spellEnd"/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35819909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FAM221B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ENSG00000204930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c.G1022T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p.X341L</w:t>
            </w:r>
          </w:p>
        </w:tc>
        <w:tc>
          <w:tcPr>
            <w:tcW w:w="4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88496148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ZNF469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ENSG00000225614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c.T2270G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p.L757R</w:t>
            </w:r>
          </w:p>
        </w:tc>
        <w:tc>
          <w:tcPr>
            <w:tcW w:w="49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Gene is associated with disease symptoms that are not present in patient</w:t>
            </w:r>
          </w:p>
        </w:tc>
      </w:tr>
      <w:tr w:rsidR="00DE411E" w:rsidRPr="00DE411E" w:rsidTr="00DE411E">
        <w:trPr>
          <w:trHeight w:val="31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88501809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ZNF469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ENSG00000225614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c.G7931A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p.R2644Q</w:t>
            </w:r>
          </w:p>
        </w:tc>
        <w:tc>
          <w:tcPr>
            <w:tcW w:w="49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C-II:1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54605319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GTT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CDCP2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ENSG00000157211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c.1224_1225insAAC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p.P408delinsPT</w:t>
            </w:r>
          </w:p>
        </w:tc>
        <w:tc>
          <w:tcPr>
            <w:tcW w:w="4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Protein function seems not be related to the retina</w:t>
            </w: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54605336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CDCP2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ENSG00000157211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c.G1207C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p.V403L</w:t>
            </w:r>
          </w:p>
        </w:tc>
        <w:tc>
          <w:tcPr>
            <w:tcW w:w="4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160133978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ATP1A4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ENSG00000132681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c.G811A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p.D271N</w:t>
            </w:r>
          </w:p>
        </w:tc>
        <w:tc>
          <w:tcPr>
            <w:tcW w:w="4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Mouse model shows no retinal phenotype</w:t>
            </w: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160134047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ATP1A4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ENSG00000132681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c.G880T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p.A294S</w:t>
            </w:r>
          </w:p>
        </w:tc>
        <w:tc>
          <w:tcPr>
            <w:tcW w:w="4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228412195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OBSCN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ENSG00000154358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c.C2689T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p.R897C</w:t>
            </w:r>
          </w:p>
        </w:tc>
        <w:tc>
          <w:tcPr>
            <w:tcW w:w="4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Gene is predominantly expressed in muscle tissues</w:t>
            </w: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228562402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OBSCN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ENSG00000154358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c.G22612A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p.V7538M</w:t>
            </w:r>
          </w:p>
        </w:tc>
        <w:tc>
          <w:tcPr>
            <w:tcW w:w="4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71607348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ZNF638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ENSG00000075292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c.2266-4G&gt;A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r.spl</w:t>
            </w:r>
            <w:proofErr w:type="spellEnd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?</w:t>
            </w:r>
          </w:p>
        </w:tc>
        <w:tc>
          <w:tcPr>
            <w:tcW w:w="4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Protein regulates genes which proteins have no function in the retina</w:t>
            </w: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71650080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ZNF638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ENSG00000075292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c.C256T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p.P86S</w:t>
            </w:r>
          </w:p>
        </w:tc>
        <w:tc>
          <w:tcPr>
            <w:tcW w:w="4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71650482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ZNF638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ENSG00000075292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c.A658G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p.I220V</w:t>
            </w:r>
          </w:p>
        </w:tc>
        <w:tc>
          <w:tcPr>
            <w:tcW w:w="4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179577968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TTN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ENSG00000155657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c.G23161A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p.E7721K</w:t>
            </w:r>
          </w:p>
        </w:tc>
        <w:tc>
          <w:tcPr>
            <w:tcW w:w="4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Gene is associated with disease symptoms that are </w:t>
            </w:r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lastRenderedPageBreak/>
              <w:t>not present in patient</w:t>
            </w: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179606001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TTN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ENSG00000155657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c.A10870G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p.I3624V</w:t>
            </w:r>
          </w:p>
        </w:tc>
        <w:tc>
          <w:tcPr>
            <w:tcW w:w="4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33131600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COL11A2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ENSG00000204248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c.4813-5T&gt;G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r.spl</w:t>
            </w:r>
            <w:proofErr w:type="spellEnd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?</w:t>
            </w:r>
          </w:p>
        </w:tc>
        <w:tc>
          <w:tcPr>
            <w:tcW w:w="4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Gene is associated with disease symptoms that are not present in patient</w:t>
            </w: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33157099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COL11A2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ENSG00000204248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c.C230A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p.P77Q</w:t>
            </w:r>
          </w:p>
        </w:tc>
        <w:tc>
          <w:tcPr>
            <w:tcW w:w="4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135751083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AHI1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ENSG00000135541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c.C491T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p.P164L</w:t>
            </w:r>
          </w:p>
        </w:tc>
        <w:tc>
          <w:tcPr>
            <w:tcW w:w="4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Gene is associated with a </w:t>
            </w: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syndromic</w:t>
            </w:r>
            <w:proofErr w:type="spellEnd"/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retinal dystrophy</w:t>
            </w: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135754344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AHI1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ENSG00000135541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c.A149G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p.H50R</w:t>
            </w:r>
          </w:p>
        </w:tc>
        <w:tc>
          <w:tcPr>
            <w:tcW w:w="4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34485183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DNAI1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ENSG00000122735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c.G92T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p.W31L</w:t>
            </w:r>
          </w:p>
        </w:tc>
        <w:tc>
          <w:tcPr>
            <w:tcW w:w="4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Gene is associated with disease symptoms that are not present in patient</w:t>
            </w: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34501134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DNAI1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ENSG00000122735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c.1020-2A&gt;G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r.spl</w:t>
            </w:r>
            <w:proofErr w:type="spellEnd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?</w:t>
            </w:r>
          </w:p>
        </w:tc>
        <w:tc>
          <w:tcPr>
            <w:tcW w:w="4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2424138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TSSC4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ENSG00000184281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c.G275A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p.R92H</w:t>
            </w:r>
          </w:p>
        </w:tc>
        <w:tc>
          <w:tcPr>
            <w:tcW w:w="4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Gene is associated with disease symptoms that are not present in patient</w:t>
            </w: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2424246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TSSC4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ENSG00000184281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c.C383T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p.P128L</w:t>
            </w:r>
          </w:p>
        </w:tc>
        <w:tc>
          <w:tcPr>
            <w:tcW w:w="4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113819381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PROZ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ENSG00000126231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c.G520A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p.G174R</w:t>
            </w:r>
          </w:p>
        </w:tc>
        <w:tc>
          <w:tcPr>
            <w:tcW w:w="49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Gene is associated with disease symptoms that are not present in patient</w:t>
            </w:r>
          </w:p>
        </w:tc>
      </w:tr>
      <w:tr w:rsidR="00DE411E" w:rsidRPr="00DE411E" w:rsidTr="00DE411E">
        <w:trPr>
          <w:trHeight w:val="315"/>
        </w:trPr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113824800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PROZ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ENSG00000126231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c.C647T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p.T216I</w:t>
            </w:r>
          </w:p>
        </w:tc>
        <w:tc>
          <w:tcPr>
            <w:tcW w:w="49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DE411E" w:rsidRDefault="00146AF7" w:rsidP="00DE411E">
      <w:pPr>
        <w:ind w:left="-1134"/>
      </w:pPr>
      <w:r>
        <w:br w:type="page"/>
      </w:r>
    </w:p>
    <w:p w:rsidR="00146AF7" w:rsidRDefault="00146AF7">
      <w:pPr>
        <w:sectPr w:rsidR="00146AF7" w:rsidSect="00DE411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6301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2"/>
        <w:gridCol w:w="1230"/>
        <w:gridCol w:w="1382"/>
        <w:gridCol w:w="802"/>
        <w:gridCol w:w="1124"/>
        <w:gridCol w:w="782"/>
        <w:gridCol w:w="1781"/>
        <w:gridCol w:w="1195"/>
        <w:gridCol w:w="709"/>
        <w:gridCol w:w="851"/>
        <w:gridCol w:w="1249"/>
        <w:gridCol w:w="1417"/>
        <w:gridCol w:w="1276"/>
        <w:gridCol w:w="1701"/>
      </w:tblGrid>
      <w:tr w:rsidR="00DE411E" w:rsidRPr="00DE411E" w:rsidTr="00DE411E">
        <w:trPr>
          <w:trHeight w:val="300"/>
        </w:trPr>
        <w:tc>
          <w:tcPr>
            <w:tcW w:w="10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lastRenderedPageBreak/>
              <w:t xml:space="preserve">Table S3: </w:t>
            </w:r>
            <w:r w:rsidRPr="00DE41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US" w:eastAsia="nl-NL"/>
              </w:rPr>
              <w:t>AHI1</w:t>
            </w:r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variants detected in three non-</w:t>
            </w: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syndromic</w:t>
            </w:r>
            <w:proofErr w:type="spellEnd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visual impairment patients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</w:tr>
      <w:tr w:rsidR="00DE411E" w:rsidRPr="00DE411E" w:rsidTr="00DE411E">
        <w:trPr>
          <w:trHeight w:val="31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</w:tr>
      <w:tr w:rsidR="00DE411E" w:rsidRPr="00DE411E" w:rsidTr="00DE411E">
        <w:trPr>
          <w:trHeight w:val="615"/>
        </w:trPr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Patient</w:t>
            </w:r>
            <w:proofErr w:type="spellEnd"/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Nucleotide</w:t>
            </w:r>
            <w:proofErr w:type="spellEnd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change</w:t>
            </w:r>
            <w:proofErr w:type="spellEnd"/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Protein</w:t>
            </w:r>
            <w:proofErr w:type="spellEnd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change</w:t>
            </w:r>
            <w:proofErr w:type="spellEnd"/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PhyloP</w:t>
            </w:r>
            <w:proofErr w:type="spellEnd"/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Grantham</w:t>
            </w:r>
            <w:proofErr w:type="spellEnd"/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CADD_PHRED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MutationTaster</w:t>
            </w:r>
            <w:proofErr w:type="spellEnd"/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PolyPhen-2</w:t>
            </w:r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br/>
              <w:t>(</w:t>
            </w: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HumVar</w:t>
            </w:r>
            <w:proofErr w:type="spellEnd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score)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SIFT </w:t>
            </w: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value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AF </w:t>
            </w: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ExAC</w:t>
            </w:r>
            <w:proofErr w:type="spellEnd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(%)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AF </w:t>
            </w: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In-house</w:t>
            </w:r>
            <w:proofErr w:type="spellEnd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exome database (%)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Effect </w:t>
            </w: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on</w:t>
            </w:r>
            <w:proofErr w:type="spellEnd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WD40 domain via </w:t>
            </w: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protein</w:t>
            </w:r>
            <w:proofErr w:type="spellEnd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modelling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Effect on core </w:t>
            </w:r>
            <w:proofErr w:type="spellStart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ciliairy</w:t>
            </w:r>
            <w:proofErr w:type="spellEnd"/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parameters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DE41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Effect on basal body enrichment</w:t>
            </w: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A-II:1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c.2174G&gt;A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p.Trp725*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43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0.002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c.2258A&gt;T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lang w:eastAsia="nl-NL"/>
              </w:rPr>
              <w:t>p.Asp753Val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4.7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32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Disease</w:t>
            </w:r>
            <w:proofErr w:type="spellEnd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causing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ND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Mild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Less</w:t>
            </w:r>
            <w:proofErr w:type="spellEnd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enrichment</w:t>
            </w:r>
            <w:proofErr w:type="spellEnd"/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B-II:2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c.660delC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p.Ser221fs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25.8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ND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c.2090C&gt;T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p.Pro697Leu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5.5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98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32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Disease</w:t>
            </w:r>
            <w:proofErr w:type="spellEnd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causing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ND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Mild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Less</w:t>
            </w:r>
            <w:proofErr w:type="spellEnd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enrichment</w:t>
            </w:r>
            <w:proofErr w:type="spellEnd"/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C-II:1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c.2087A&gt;G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p.His696Arg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4.6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26.1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Disease</w:t>
            </w:r>
            <w:proofErr w:type="spellEnd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causing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0.999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ND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Mild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ND</w:t>
            </w:r>
          </w:p>
        </w:tc>
      </w:tr>
      <w:tr w:rsidR="00DE411E" w:rsidRPr="00DE411E" w:rsidTr="00DE411E">
        <w:trPr>
          <w:trHeight w:val="315"/>
        </w:trPr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c.2429C&gt;T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lang w:eastAsia="nl-NL"/>
              </w:rPr>
              <w:t>p.Pro810Leu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5.4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31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Disease</w:t>
            </w:r>
            <w:proofErr w:type="spellEnd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causing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0.999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ND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ND</w:t>
            </w: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E411E" w:rsidRPr="00DE411E" w:rsidTr="00DE411E">
        <w:trPr>
          <w:trHeight w:val="300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NA: </w:t>
            </w: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Not</w:t>
            </w:r>
            <w:proofErr w:type="spellEnd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applicable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E411E" w:rsidRPr="00DE411E" w:rsidTr="00DE411E">
        <w:trPr>
          <w:trHeight w:val="300"/>
        </w:trPr>
        <w:tc>
          <w:tcPr>
            <w:tcW w:w="3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ND: </w:t>
            </w: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Not</w:t>
            </w:r>
            <w:proofErr w:type="spellEnd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DE411E">
              <w:rPr>
                <w:rFonts w:ascii="Calibri" w:eastAsia="Times New Roman" w:hAnsi="Calibri" w:cs="Times New Roman"/>
                <w:color w:val="000000"/>
                <w:lang w:eastAsia="nl-NL"/>
              </w:rPr>
              <w:t>determined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E411E" w:rsidRPr="00DE411E" w:rsidTr="00DE411E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146AF7" w:rsidRDefault="00146AF7"/>
    <w:p w:rsidR="00146AF7" w:rsidRDefault="00146AF7">
      <w:r>
        <w:br w:type="page"/>
      </w:r>
    </w:p>
    <w:tbl>
      <w:tblPr>
        <w:tblW w:w="128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111"/>
        <w:gridCol w:w="1880"/>
        <w:gridCol w:w="1195"/>
        <w:gridCol w:w="1660"/>
        <w:gridCol w:w="3220"/>
        <w:gridCol w:w="3880"/>
      </w:tblGrid>
      <w:tr w:rsidR="00146AF7" w:rsidRPr="00DE411E" w:rsidTr="00146AF7">
        <w:trPr>
          <w:trHeight w:val="300"/>
        </w:trPr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lastRenderedPageBreak/>
              <w:t>Table S</w:t>
            </w:r>
            <w:r w:rsidR="00DE41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4</w:t>
            </w:r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: Variants detected in </w:t>
            </w:r>
            <w:r w:rsidRPr="00146AF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US" w:eastAsia="nl-NL"/>
              </w:rPr>
              <w:t xml:space="preserve">AHI1 </w:t>
            </w:r>
            <w:proofErr w:type="spellStart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exon</w:t>
            </w:r>
            <w:proofErr w:type="spellEnd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16 till 19 in 209 RP patients</w:t>
            </w:r>
          </w:p>
        </w:tc>
      </w:tr>
      <w:tr w:rsidR="00146AF7" w:rsidRPr="00DE411E" w:rsidTr="00146AF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</w:tr>
      <w:tr w:rsidR="00146AF7" w:rsidRPr="00DE411E" w:rsidTr="00146AF7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Variant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Amino</w:t>
            </w:r>
            <w:proofErr w:type="spellEnd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acid </w:t>
            </w:r>
            <w:proofErr w:type="spellStart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change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rs</w:t>
            </w:r>
            <w:proofErr w:type="spellEnd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number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AF RP cohort (%)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AF </w:t>
            </w:r>
            <w:proofErr w:type="spellStart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in-house</w:t>
            </w:r>
            <w:proofErr w:type="spellEnd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exome database (%)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AF </w:t>
            </w:r>
            <w:proofErr w:type="spellStart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ExAC</w:t>
            </w:r>
            <w:proofErr w:type="spellEnd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European (Non-</w:t>
            </w:r>
            <w:proofErr w:type="spellStart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finnish</w:t>
            </w:r>
            <w:proofErr w:type="spellEnd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) (%)</w:t>
            </w:r>
          </w:p>
        </w:tc>
      </w:tr>
      <w:tr w:rsidR="00146AF7" w:rsidRPr="00146AF7" w:rsidTr="00146AF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color w:val="000000"/>
                <w:lang w:eastAsia="nl-NL"/>
              </w:rPr>
              <w:t>c.2223T&gt;C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color w:val="000000"/>
                <w:lang w:eastAsia="nl-NL"/>
              </w:rPr>
              <w:t>p.Asp741Asp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color w:val="000000"/>
                <w:lang w:eastAsia="nl-NL"/>
              </w:rPr>
              <w:t>rs227361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color w:val="000000"/>
                <w:lang w:eastAsia="nl-NL"/>
              </w:rPr>
              <w:t>1.44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color w:val="000000"/>
                <w:lang w:eastAsia="nl-NL"/>
              </w:rPr>
              <w:t>1.83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color w:val="000000"/>
                <w:lang w:eastAsia="nl-NL"/>
              </w:rPr>
              <w:t>1.68</w:t>
            </w:r>
          </w:p>
        </w:tc>
      </w:tr>
      <w:tr w:rsidR="00146AF7" w:rsidRPr="00146AF7" w:rsidTr="00146AF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color w:val="000000"/>
                <w:lang w:eastAsia="nl-NL"/>
              </w:rPr>
              <w:t>c.2488C&gt;T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color w:val="000000"/>
                <w:lang w:eastAsia="nl-NL"/>
              </w:rPr>
              <w:t>p.Arg830Trp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color w:val="000000"/>
                <w:lang w:eastAsia="nl-NL"/>
              </w:rPr>
              <w:t>rs13312995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color w:val="000000"/>
                <w:lang w:eastAsia="nl-NL"/>
              </w:rPr>
              <w:t>1.91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color w:val="000000"/>
                <w:lang w:eastAsia="nl-NL"/>
              </w:rPr>
              <w:t>2.43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color w:val="000000"/>
                <w:lang w:eastAsia="nl-NL"/>
              </w:rPr>
              <w:t>5.86</w:t>
            </w:r>
          </w:p>
        </w:tc>
      </w:tr>
      <w:tr w:rsidR="00146AF7" w:rsidRPr="00146AF7" w:rsidTr="00146AF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c.2505G&gt;A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color w:val="000000"/>
                <w:lang w:eastAsia="nl-NL"/>
              </w:rPr>
              <w:t>p.Arg835Arg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lang w:eastAsia="nl-NL"/>
              </w:rPr>
              <w:t>rs41288017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color w:val="000000"/>
                <w:lang w:eastAsia="nl-NL"/>
              </w:rPr>
              <w:t>0.48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color w:val="000000"/>
                <w:lang w:eastAsia="nl-NL"/>
              </w:rPr>
              <w:t>0.49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6AF7">
              <w:rPr>
                <w:rFonts w:ascii="Calibri" w:eastAsia="Times New Roman" w:hAnsi="Calibri" w:cs="Times New Roman"/>
                <w:color w:val="000000"/>
                <w:lang w:eastAsia="nl-NL"/>
              </w:rPr>
              <w:t>0.78</w:t>
            </w:r>
          </w:p>
        </w:tc>
      </w:tr>
      <w:tr w:rsidR="00146AF7" w:rsidRPr="00146AF7" w:rsidTr="00146AF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1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146AF7" w:rsidRDefault="00146AF7"/>
    <w:p w:rsidR="00146AF7" w:rsidRDefault="00146AF7">
      <w:r>
        <w:br w:type="page"/>
      </w:r>
    </w:p>
    <w:tbl>
      <w:tblPr>
        <w:tblpPr w:leftFromText="141" w:rightFromText="141" w:horzAnchor="page" w:tblpX="1" w:tblpY="-1187"/>
        <w:tblW w:w="169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6"/>
        <w:gridCol w:w="962"/>
        <w:gridCol w:w="512"/>
        <w:gridCol w:w="974"/>
        <w:gridCol w:w="350"/>
        <w:gridCol w:w="343"/>
        <w:gridCol w:w="876"/>
        <w:gridCol w:w="876"/>
        <w:gridCol w:w="1275"/>
        <w:gridCol w:w="1985"/>
        <w:gridCol w:w="1478"/>
        <w:gridCol w:w="1134"/>
        <w:gridCol w:w="2126"/>
        <w:gridCol w:w="3402"/>
      </w:tblGrid>
      <w:tr w:rsidR="00146AF7" w:rsidRPr="00DE411E" w:rsidTr="00676BE1">
        <w:trPr>
          <w:trHeight w:val="300"/>
        </w:trPr>
        <w:tc>
          <w:tcPr>
            <w:tcW w:w="169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AF7" w:rsidRPr="00146AF7" w:rsidRDefault="00146AF7" w:rsidP="00DE4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lastRenderedPageBreak/>
              <w:t>Table S</w:t>
            </w:r>
            <w:r w:rsidR="00DE411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5</w:t>
            </w:r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: </w:t>
            </w:r>
            <w:proofErr w:type="spellStart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Clincal</w:t>
            </w:r>
            <w:proofErr w:type="spellEnd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characteristics of three </w:t>
            </w:r>
            <w:proofErr w:type="spellStart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retintis</w:t>
            </w:r>
            <w:proofErr w:type="spellEnd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</w:t>
            </w:r>
            <w:proofErr w:type="spellStart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pigmentosa</w:t>
            </w:r>
            <w:proofErr w:type="spellEnd"/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patients with </w:t>
            </w:r>
            <w:r w:rsidRPr="00146AF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US" w:eastAsia="nl-NL"/>
              </w:rPr>
              <w:t xml:space="preserve">AHI1 </w:t>
            </w:r>
            <w:r w:rsidRPr="00146AF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mutations</w:t>
            </w:r>
          </w:p>
        </w:tc>
      </w:tr>
      <w:tr w:rsidR="006544AF" w:rsidRPr="00DE411E" w:rsidTr="00676BE1">
        <w:trPr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</w:tr>
      <w:tr w:rsidR="006544AF" w:rsidRPr="00146AF7" w:rsidTr="00676BE1">
        <w:trPr>
          <w:trHeight w:val="300"/>
        </w:trPr>
        <w:tc>
          <w:tcPr>
            <w:tcW w:w="7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Patient</w:t>
            </w:r>
            <w:proofErr w:type="spellEnd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number</w:t>
            </w:r>
            <w:proofErr w:type="spellEnd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 (</w:t>
            </w:r>
            <w:proofErr w:type="spellStart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gender</w:t>
            </w:r>
            <w:proofErr w:type="spellEnd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>AHI1</w:t>
            </w:r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mutations</w:t>
            </w:r>
            <w:proofErr w:type="spellEnd"/>
          </w:p>
        </w:tc>
        <w:tc>
          <w:tcPr>
            <w:tcW w:w="5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Age</w:t>
            </w:r>
            <w:proofErr w:type="spellEnd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onset</w:t>
            </w:r>
            <w:proofErr w:type="spellEnd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Age</w:t>
            </w:r>
            <w:proofErr w:type="spellEnd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 at </w:t>
            </w:r>
            <w:proofErr w:type="spellStart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examination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Visual </w:t>
            </w:r>
            <w:proofErr w:type="spellStart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acuity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Refraction</w:t>
            </w:r>
            <w:proofErr w:type="spellEnd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 (</w:t>
            </w:r>
            <w:proofErr w:type="spellStart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diopters</w:t>
            </w:r>
            <w:proofErr w:type="spellEnd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Color </w:t>
            </w:r>
            <w:proofErr w:type="spellStart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vision</w:t>
            </w:r>
            <w:proofErr w:type="spellEnd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Funduscopy</w:t>
            </w:r>
            <w:proofErr w:type="spellEnd"/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Autofluoresencse</w:t>
            </w:r>
            <w:proofErr w:type="spellEnd"/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OCT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Visual field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ERG  </w:t>
            </w:r>
          </w:p>
        </w:tc>
      </w:tr>
      <w:tr w:rsidR="006544AF" w:rsidRPr="00146AF7" w:rsidTr="00676BE1">
        <w:trPr>
          <w:trHeight w:val="315"/>
        </w:trPr>
        <w:tc>
          <w:tcPr>
            <w:tcW w:w="7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OD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OS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OD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OS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</w:tr>
      <w:tr w:rsidR="006544AF" w:rsidRPr="00146AF7" w:rsidTr="00676BE1">
        <w:trPr>
          <w:trHeight w:val="21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Patient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 xml:space="preserve"> A-II:1 (F)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p.Trp725*</w:t>
            </w: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br/>
              <w:t xml:space="preserve">p.Asp753Val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 xml:space="preserve">53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years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55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0.8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+1.25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+0.75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>HRR: BE: mild RG defect, mild BY defect.</w:t>
            </w: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br/>
              <w:t xml:space="preserve">Panel D-15: RE: mild errors: no specific axis; LE: saturated version: 1 error;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>desaturated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 version: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>tritan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 defect.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>Mild pallor optic discs, attenuated vessels, yellowish discoloration of the macula with RPE changes, mid-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>perpiheral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 RPE atrophy with bone-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>spicule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 pigmentations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Spotty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>hypoautofluorescence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 in the macula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>encirceld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 by relative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>hyperautofluorescence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, loss of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>autofluorescence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 along vascular arcades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>Intact outer retina layers posterior pole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</w:pP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>Goldmann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: altitudinal defect (upper quadrants) with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>midperiheral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 absolute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>scotoma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 lower quadrants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Full field: Dark adapted: remnant  isolated rod responses, significantly reduced mixed responses with prolonged implicit times a-wave, normal implicit times b-wave. Light adapted: 30 Hz flicker: (mildly) reduced with prolonged implicit times, single flash responses: (mildly) reduced amplitudes with prolonged implicit times.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Generalised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retinal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dysfunction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with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rod-cone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pattern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6544AF" w:rsidRPr="00DE411E" w:rsidTr="00676BE1">
        <w:trPr>
          <w:trHeight w:val="25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Patient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 xml:space="preserve"> B-II:2 (F)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p.Pro221fs</w:t>
            </w: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br/>
              <w:t>p.Pro697Leu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 xml:space="preserve">27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years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 xml:space="preserve">38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years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1.8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1.8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>-7.75 DS (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>spherical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 equivalent)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>-7.25 DS (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>spherical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 equivalent)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>Not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>performed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Cataract surgery 2012 both eyes (posterior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>subcapsular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 cataract). Pale discs, attenuated vessels, widespread retinal atrophy, no increased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>pigmentary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 change both eyes, left macula demarcated circular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>chorioretinal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val="en-US" w:eastAsia="nl-NL"/>
              </w:rPr>
              <w:t xml:space="preserve"> atrophy lesion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 w:eastAsia="nl-NL"/>
              </w:rPr>
            </w:pPr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Small island central 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>autofluorescence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 remaining (2005 imaging), loss of 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>autofluorescence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 corresponding to atrophy, loss of any residual normal 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>autofluorescence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 (2014 imaging)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 w:eastAsia="nl-NL"/>
              </w:rPr>
            </w:pPr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Extensive loss of outer retinal layers both eyes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 w:eastAsia="nl-NL"/>
              </w:rPr>
            </w:pPr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Humphrey Field 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>Analyser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: 30-2 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>programm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 (2006) MD R -30.28DB, L -30.17DB, 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>generalised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 field loss, central 10 degrees better preserved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 w:eastAsia="nl-NL"/>
              </w:rPr>
            </w:pPr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Pattern ERG probably undetectable both eyes. Full field: rod specific ERG undetectable. Cone flicker reduced amplitude and profoundly delayed, 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>photopic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 single flash reduced amplitude and markedly delayed. Moderately severe 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>generalised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 retinal dysfunction involving both rod and cone systems. </w:t>
            </w:r>
          </w:p>
        </w:tc>
      </w:tr>
      <w:tr w:rsidR="006544AF" w:rsidRPr="00DE411E" w:rsidTr="00676BE1">
        <w:trPr>
          <w:trHeight w:val="1905"/>
        </w:trPr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Patient</w:t>
            </w:r>
            <w:proofErr w:type="spellEnd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 xml:space="preserve"> C-II:1 (F)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p.His696Arg</w:t>
            </w: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br/>
              <w:t>p.Pro810Leu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 xml:space="preserve">37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years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 xml:space="preserve">39 </w:t>
            </w:r>
            <w:proofErr w:type="spellStart"/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years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0.2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0.2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>Myope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>Myope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HRR: mild RG defect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Posterior 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>subcapsular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 cataract both eyes. Myopic changes (tilted discs, 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>peripapillary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 atrophy) both eyes. </w:t>
            </w:r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Disc 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>pallor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 and 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>peripheral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>pigmentary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>retinopathy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.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 w:eastAsia="nl-NL"/>
              </w:rPr>
            </w:pPr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Ring of increased 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>autofluorescence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 both maculae, reduced 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>autofluorescence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 mid-peripheries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 w:eastAsia="nl-NL"/>
              </w:rPr>
            </w:pPr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Centrally preserved inner segment ellipsoid band both eyes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>Not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eastAsia="nl-NL"/>
              </w:rPr>
              <w:t>performed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AF7" w:rsidRPr="00146AF7" w:rsidRDefault="00146AF7" w:rsidP="00676BE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 w:eastAsia="nl-NL"/>
              </w:rPr>
            </w:pPr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Pattern ERG markedly reduced bilaterally. Full field: rod ERGs are severely reduced bilaterally, bright flash ERG a waves are markedly reduced R&gt;L, flicker ERGs are markedly delayed bilaterally and markedly reduced R&gt;L, single flash ERGs are reduced bilaterally R&gt;L. Consistent with moderately severe </w:t>
            </w:r>
            <w:proofErr w:type="spellStart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>generalised</w:t>
            </w:r>
            <w:proofErr w:type="spellEnd"/>
            <w:r w:rsidRPr="00146AF7">
              <w:rPr>
                <w:rFonts w:eastAsia="Times New Roman" w:cs="Times New Roman"/>
                <w:sz w:val="16"/>
                <w:szCs w:val="16"/>
                <w:lang w:val="en-US" w:eastAsia="nl-NL"/>
              </w:rPr>
              <w:t xml:space="preserve"> retinal dysfunction in which rods are slightly more affected than cones and right eye is slightly more affected than left eye.  </w:t>
            </w:r>
          </w:p>
        </w:tc>
      </w:tr>
    </w:tbl>
    <w:p w:rsidR="006544AF" w:rsidRDefault="006544AF">
      <w:pPr>
        <w:rPr>
          <w:sz w:val="16"/>
          <w:szCs w:val="16"/>
          <w:lang w:val="en-US"/>
        </w:rPr>
      </w:pPr>
    </w:p>
    <w:p w:rsidR="006544AF" w:rsidRDefault="006544AF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tbl>
      <w:tblPr>
        <w:tblW w:w="1398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4800"/>
        <w:gridCol w:w="1960"/>
        <w:gridCol w:w="1720"/>
        <w:gridCol w:w="2000"/>
        <w:gridCol w:w="1900"/>
        <w:gridCol w:w="1600"/>
      </w:tblGrid>
      <w:tr w:rsidR="006544AF" w:rsidRPr="00DE411E" w:rsidTr="006544AF">
        <w:trPr>
          <w:trHeight w:val="563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4AF" w:rsidRPr="006544AF" w:rsidRDefault="00DE411E" w:rsidP="00654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nl-NL"/>
              </w:rPr>
              <w:lastRenderedPageBreak/>
              <w:t>Table S6</w:t>
            </w:r>
            <w:r w:rsidR="006544AF" w:rsidRPr="006544AF">
              <w:rPr>
                <w:rFonts w:ascii="Calibri" w:eastAsia="Times New Roman" w:hAnsi="Calibri" w:cs="Times New Roman"/>
                <w:b/>
                <w:bCs/>
                <w:lang w:val="en-US" w:eastAsia="nl-NL"/>
              </w:rPr>
              <w:t>: Statistical summary of signal enrichment at the base of cilia for AHI1 wild type and AHI1 mutants</w:t>
            </w:r>
          </w:p>
        </w:tc>
      </w:tr>
      <w:tr w:rsidR="006544AF" w:rsidRPr="006544AF" w:rsidTr="006544AF">
        <w:trPr>
          <w:trHeight w:val="338"/>
        </w:trPr>
        <w:tc>
          <w:tcPr>
            <w:tcW w:w="48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6544AF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>AHI1 wildtype</w:t>
            </w:r>
          </w:p>
        </w:tc>
        <w:tc>
          <w:tcPr>
            <w:tcW w:w="72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AHI1 </w:t>
            </w:r>
            <w:proofErr w:type="spellStart"/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>mutants</w:t>
            </w:r>
            <w:proofErr w:type="spellEnd"/>
          </w:p>
        </w:tc>
      </w:tr>
      <w:tr w:rsidR="006544AF" w:rsidRPr="006544AF" w:rsidTr="006544AF">
        <w:trPr>
          <w:trHeight w:val="338"/>
        </w:trPr>
        <w:tc>
          <w:tcPr>
            <w:tcW w:w="4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4AF" w:rsidRPr="006544AF" w:rsidRDefault="006544AF" w:rsidP="00654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4AF" w:rsidRPr="006544AF" w:rsidRDefault="006544AF" w:rsidP="00654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>P697L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>D753V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>D719G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>W725R</w:t>
            </w:r>
          </w:p>
        </w:tc>
      </w:tr>
      <w:tr w:rsidR="006544AF" w:rsidRPr="006544AF" w:rsidTr="006544AF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color w:val="000000"/>
                <w:lang w:eastAsia="nl-NL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color w:val="000000"/>
                <w:lang w:eastAsia="nl-NL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color w:val="000000"/>
                <w:lang w:eastAsia="nl-NL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color w:val="000000"/>
                <w:lang w:eastAsia="nl-NL"/>
              </w:rPr>
              <w:t>34</w:t>
            </w:r>
          </w:p>
        </w:tc>
      </w:tr>
      <w:tr w:rsidR="006544AF" w:rsidRPr="006544AF" w:rsidTr="006544AF">
        <w:trPr>
          <w:trHeight w:val="338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nl-NL"/>
              </w:rPr>
            </w:pPr>
            <w:r w:rsidRPr="006544AF">
              <w:rPr>
                <w:rFonts w:ascii="Calibri" w:eastAsia="Times New Roman" w:hAnsi="Calibri" w:cs="Times New Roman"/>
                <w:b/>
                <w:bCs/>
                <w:lang w:val="en-US" w:eastAsia="nl-NL"/>
              </w:rPr>
              <w:t>Mean (Signal enrichment at the base of cilia)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2.4786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1.6067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1.6047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1.6804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1.5438</w:t>
            </w:r>
          </w:p>
        </w:tc>
      </w:tr>
      <w:tr w:rsidR="006544AF" w:rsidRPr="006544AF" w:rsidTr="006544AF">
        <w:trPr>
          <w:trHeight w:val="338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proofErr w:type="spellStart"/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>Std</w:t>
            </w:r>
            <w:proofErr w:type="spellEnd"/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. </w:t>
            </w:r>
            <w:proofErr w:type="spellStart"/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>Deviation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0.5272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0.2959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0.3509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0.3836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0.3566</w:t>
            </w:r>
          </w:p>
        </w:tc>
      </w:tr>
      <w:tr w:rsidR="006544AF" w:rsidRPr="006544AF" w:rsidTr="006544AF">
        <w:trPr>
          <w:trHeight w:val="338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proofErr w:type="spellStart"/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>Std</w:t>
            </w:r>
            <w:proofErr w:type="spellEnd"/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. </w:t>
            </w:r>
            <w:proofErr w:type="spellStart"/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>Error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0.0855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0.0493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0.0555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0.0678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0.0612</w:t>
            </w:r>
          </w:p>
        </w:tc>
      </w:tr>
      <w:tr w:rsidR="006544AF" w:rsidRPr="006544AF" w:rsidTr="006544AF">
        <w:trPr>
          <w:trHeight w:val="323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nl-NL"/>
              </w:rPr>
            </w:pPr>
            <w:r w:rsidRPr="006544AF">
              <w:rPr>
                <w:rFonts w:ascii="Calibri" w:eastAsia="Times New Roman" w:hAnsi="Calibri" w:cs="Times New Roman"/>
                <w:b/>
                <w:bCs/>
                <w:lang w:val="en-US" w:eastAsia="nl-NL"/>
              </w:rPr>
              <w:t xml:space="preserve">Difference of mean values between </w:t>
            </w:r>
            <w:proofErr w:type="spellStart"/>
            <w:r w:rsidRPr="006544AF">
              <w:rPr>
                <w:rFonts w:ascii="Calibri" w:eastAsia="Times New Roman" w:hAnsi="Calibri" w:cs="Times New Roman"/>
                <w:b/>
                <w:bCs/>
                <w:lang w:val="en-US" w:eastAsia="nl-NL"/>
              </w:rPr>
              <w:t>wildtype</w:t>
            </w:r>
            <w:proofErr w:type="spellEnd"/>
            <w:r w:rsidRPr="006544AF">
              <w:rPr>
                <w:rFonts w:ascii="Calibri" w:eastAsia="Times New Roman" w:hAnsi="Calibri" w:cs="Times New Roman"/>
                <w:b/>
                <w:bCs/>
                <w:lang w:val="en-US" w:eastAsia="nl-NL"/>
              </w:rPr>
              <w:t xml:space="preserve"> and mutants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6544AF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0.8719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0.8739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0.7982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544A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0.9348</w:t>
            </w:r>
          </w:p>
        </w:tc>
      </w:tr>
      <w:tr w:rsidR="006544AF" w:rsidRPr="006544AF" w:rsidTr="006544AF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>Minimum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1.5674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0.9264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0.7307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1.1366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0.8380</w:t>
            </w:r>
          </w:p>
        </w:tc>
      </w:tr>
      <w:tr w:rsidR="006544AF" w:rsidRPr="006544AF" w:rsidTr="006544AF">
        <w:trPr>
          <w:trHeight w:val="338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25% </w:t>
            </w:r>
            <w:proofErr w:type="spellStart"/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>Percentile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2.0583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1.4019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1.3298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1.4503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1.3379</w:t>
            </w:r>
          </w:p>
        </w:tc>
      </w:tr>
      <w:tr w:rsidR="006544AF" w:rsidRPr="006544AF" w:rsidTr="006544AF">
        <w:trPr>
          <w:trHeight w:val="338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proofErr w:type="spellStart"/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>Median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2.3855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1.5960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1.6162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1.6697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1.4622</w:t>
            </w:r>
          </w:p>
        </w:tc>
      </w:tr>
      <w:tr w:rsidR="006544AF" w:rsidRPr="006544AF" w:rsidTr="006544AF">
        <w:trPr>
          <w:trHeight w:val="338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75% </w:t>
            </w:r>
            <w:proofErr w:type="spellStart"/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>Percentile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2.9573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1.7469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1.9045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1.8210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1.7252</w:t>
            </w:r>
          </w:p>
        </w:tc>
      </w:tr>
      <w:tr w:rsidR="006544AF" w:rsidRPr="006544AF" w:rsidTr="006544AF">
        <w:trPr>
          <w:trHeight w:val="323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b/>
                <w:bCs/>
                <w:lang w:eastAsia="nl-NL"/>
              </w:rPr>
              <w:t>Maximum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3.9068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2.3356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2.4174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2.8693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4AF" w:rsidRPr="006544AF" w:rsidRDefault="006544AF" w:rsidP="00654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6544AF">
              <w:rPr>
                <w:rFonts w:ascii="Calibri" w:eastAsia="Times New Roman" w:hAnsi="Calibri" w:cs="Times New Roman"/>
                <w:lang w:eastAsia="nl-NL"/>
              </w:rPr>
              <w:t>2.5260</w:t>
            </w:r>
          </w:p>
        </w:tc>
      </w:tr>
      <w:tr w:rsidR="006544AF" w:rsidRPr="006544AF" w:rsidTr="006544AF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4AF" w:rsidRPr="006544AF" w:rsidRDefault="006544AF" w:rsidP="00654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4AF" w:rsidRPr="006544AF" w:rsidRDefault="006544AF" w:rsidP="00654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4AF" w:rsidRPr="006544AF" w:rsidRDefault="006544AF" w:rsidP="00654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4AF" w:rsidRPr="006544AF" w:rsidRDefault="006544AF" w:rsidP="00654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4AF" w:rsidRPr="006544AF" w:rsidRDefault="006544AF" w:rsidP="00654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4AF" w:rsidRPr="006544AF" w:rsidRDefault="006544AF" w:rsidP="00654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BE4D84" w:rsidRPr="006544AF" w:rsidRDefault="00BE4D84">
      <w:pPr>
        <w:rPr>
          <w:sz w:val="16"/>
          <w:szCs w:val="16"/>
          <w:lang w:val="en-US"/>
        </w:rPr>
      </w:pPr>
    </w:p>
    <w:sectPr w:rsidR="00BE4D84" w:rsidRPr="006544AF" w:rsidSect="00146A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6AF7"/>
    <w:rsid w:val="00146AF7"/>
    <w:rsid w:val="004252FC"/>
    <w:rsid w:val="006544AF"/>
    <w:rsid w:val="00676BE1"/>
    <w:rsid w:val="00B361E7"/>
    <w:rsid w:val="00BE4D84"/>
    <w:rsid w:val="00D066CD"/>
    <w:rsid w:val="00DE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1671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L.HaerWigman</dc:creator>
  <cp:lastModifiedBy>Z954142</cp:lastModifiedBy>
  <cp:revision>3</cp:revision>
  <dcterms:created xsi:type="dcterms:W3CDTF">2016-07-29T08:01:00Z</dcterms:created>
  <dcterms:modified xsi:type="dcterms:W3CDTF">2016-12-02T19:13:00Z</dcterms:modified>
</cp:coreProperties>
</file>